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4487" w:rsidRPr="004A53C9" w:rsidRDefault="00ED4487" w:rsidP="00996084">
      <w:pPr>
        <w:bidi w:val="0"/>
        <w:spacing w:line="360" w:lineRule="auto"/>
        <w:jc w:val="center"/>
        <w:rPr>
          <w:rFonts w:cs="B Lotus"/>
          <w:iCs/>
          <w:sz w:val="26"/>
          <w:szCs w:val="30"/>
        </w:rPr>
      </w:pPr>
    </w:p>
    <w:p w:rsidR="00ED4487" w:rsidRPr="00C650EF" w:rsidRDefault="00ED4487" w:rsidP="004A53C9">
      <w:pPr>
        <w:spacing w:line="360" w:lineRule="auto"/>
        <w:jc w:val="center"/>
        <w:rPr>
          <w:rFonts w:cs="B Zar"/>
          <w:i/>
        </w:rPr>
      </w:pPr>
      <w:r w:rsidRPr="00C650EF">
        <w:rPr>
          <w:rFonts w:cs="B Zar" w:hint="cs"/>
          <w:i/>
          <w:rtl/>
        </w:rPr>
        <w:t>دانشکده فني و مهندسي</w:t>
      </w:r>
    </w:p>
    <w:p w:rsidR="00ED4487" w:rsidRPr="00C650EF" w:rsidRDefault="00ED4487" w:rsidP="004A53C9">
      <w:pPr>
        <w:spacing w:line="360" w:lineRule="auto"/>
        <w:jc w:val="center"/>
        <w:rPr>
          <w:rFonts w:cs="B Zar"/>
          <w:i/>
          <w:rtl/>
        </w:rPr>
      </w:pPr>
      <w:r w:rsidRPr="00C650EF">
        <w:rPr>
          <w:rFonts w:cs="B Zar" w:hint="cs"/>
          <w:i/>
          <w:rtl/>
        </w:rPr>
        <w:t>گروه مهندسي آب</w:t>
      </w:r>
    </w:p>
    <w:p w:rsidR="00ED4487" w:rsidRPr="004A53C9" w:rsidRDefault="00ED4487" w:rsidP="004A53C9">
      <w:pPr>
        <w:spacing w:line="360" w:lineRule="auto"/>
        <w:jc w:val="center"/>
        <w:rPr>
          <w:rFonts w:cs="B Lotus"/>
          <w:rtl/>
        </w:rPr>
      </w:pPr>
    </w:p>
    <w:p w:rsidR="002C590A" w:rsidRPr="00467AA2" w:rsidRDefault="00F54096" w:rsidP="002C590A">
      <w:pPr>
        <w:spacing w:line="360" w:lineRule="auto"/>
        <w:jc w:val="center"/>
        <w:rPr>
          <w:rFonts w:cs="B Zar"/>
          <w:b/>
          <w:bCs/>
          <w:sz w:val="28"/>
          <w:szCs w:val="28"/>
          <w:rtl/>
        </w:rPr>
      </w:pPr>
      <w:r>
        <w:rPr>
          <w:rFonts w:cs="B Zar" w:hint="cs"/>
          <w:b/>
          <w:bCs/>
          <w:sz w:val="28"/>
          <w:szCs w:val="28"/>
          <w:rtl/>
        </w:rPr>
        <w:t>گزارش پروژه درس مهندسی رودخانه</w:t>
      </w:r>
    </w:p>
    <w:p w:rsidR="00ED4487" w:rsidRPr="004A53C9" w:rsidRDefault="00ED4487" w:rsidP="004A53C9">
      <w:pPr>
        <w:spacing w:line="360" w:lineRule="auto"/>
        <w:jc w:val="center"/>
        <w:rPr>
          <w:rFonts w:cs="B Lotus"/>
          <w:sz w:val="28"/>
          <w:szCs w:val="28"/>
          <w:rtl/>
        </w:rPr>
      </w:pPr>
    </w:p>
    <w:p w:rsidR="00ED4487" w:rsidRPr="00C650EF" w:rsidRDefault="00F54096" w:rsidP="00575AFF">
      <w:pPr>
        <w:spacing w:line="360" w:lineRule="auto"/>
        <w:jc w:val="center"/>
        <w:rPr>
          <w:rFonts w:cs="B Zar"/>
          <w:b/>
          <w:bCs/>
          <w:i/>
          <w:sz w:val="28"/>
          <w:szCs w:val="28"/>
          <w:rtl/>
        </w:rPr>
      </w:pPr>
      <w:r>
        <w:rPr>
          <w:rFonts w:cs="B Zar" w:hint="cs"/>
          <w:b/>
          <w:bCs/>
          <w:i/>
          <w:sz w:val="28"/>
          <w:szCs w:val="28"/>
          <w:rtl/>
        </w:rPr>
        <w:t>عنوان</w:t>
      </w:r>
      <w:r w:rsidR="00DC7454" w:rsidRPr="00C650EF">
        <w:rPr>
          <w:rFonts w:cs="B Zar" w:hint="cs"/>
          <w:b/>
          <w:bCs/>
          <w:i/>
          <w:sz w:val="28"/>
          <w:szCs w:val="28"/>
          <w:rtl/>
        </w:rPr>
        <w:t>:</w:t>
      </w:r>
    </w:p>
    <w:p w:rsidR="002C590A" w:rsidRPr="00467AA2" w:rsidRDefault="00D171B5" w:rsidP="002C590A">
      <w:pPr>
        <w:jc w:val="center"/>
        <w:rPr>
          <w:rFonts w:cs="B Zar"/>
          <w:sz w:val="32"/>
          <w:szCs w:val="32"/>
        </w:rPr>
      </w:pPr>
      <w:r>
        <w:rPr>
          <w:rFonts w:cs="B Zar" w:hint="cs"/>
          <w:sz w:val="28"/>
          <w:szCs w:val="28"/>
          <w:rtl/>
        </w:rPr>
        <w:t>پهنه بندی سیلاب در</w:t>
      </w:r>
      <w:r w:rsidR="0080131B">
        <w:rPr>
          <w:rFonts w:cs="B Zar" w:hint="cs"/>
          <w:sz w:val="28"/>
          <w:szCs w:val="28"/>
          <w:rtl/>
        </w:rPr>
        <w:t>بخشی از رودخانه زاینده</w:t>
      </w:r>
      <w:r w:rsidR="0080131B">
        <w:rPr>
          <w:rFonts w:cs="B Zar"/>
          <w:sz w:val="28"/>
          <w:szCs w:val="28"/>
          <w:rtl/>
        </w:rPr>
        <w:softHyphen/>
      </w:r>
      <w:r w:rsidR="0080131B">
        <w:rPr>
          <w:rFonts w:cs="B Zar" w:hint="cs"/>
          <w:sz w:val="28"/>
          <w:szCs w:val="28"/>
          <w:rtl/>
        </w:rPr>
        <w:t>رود در</w:t>
      </w:r>
      <w:r>
        <w:rPr>
          <w:rFonts w:cs="B Zar" w:hint="cs"/>
          <w:sz w:val="28"/>
          <w:szCs w:val="28"/>
          <w:rtl/>
        </w:rPr>
        <w:t xml:space="preserve"> محیط </w:t>
      </w:r>
      <w:proofErr w:type="spellStart"/>
      <w:r w:rsidRPr="0080131B">
        <w:rPr>
          <w:rFonts w:asciiTheme="majorBidi" w:hAnsiTheme="majorBidi" w:cstheme="majorBidi"/>
          <w:sz w:val="28"/>
          <w:szCs w:val="28"/>
        </w:rPr>
        <w:t>ArcGis</w:t>
      </w:r>
      <w:proofErr w:type="spellEnd"/>
      <w:r>
        <w:rPr>
          <w:rFonts w:cs="B Zar" w:hint="cs"/>
          <w:sz w:val="28"/>
          <w:szCs w:val="28"/>
          <w:rtl/>
        </w:rPr>
        <w:t xml:space="preserve"> و </w:t>
      </w:r>
      <w:r>
        <w:rPr>
          <w:rFonts w:cs="B Zar"/>
          <w:sz w:val="28"/>
          <w:szCs w:val="28"/>
        </w:rPr>
        <w:t xml:space="preserve"> </w:t>
      </w:r>
      <w:proofErr w:type="spellStart"/>
      <w:r w:rsidRPr="0080131B">
        <w:rPr>
          <w:rFonts w:asciiTheme="majorBidi" w:hAnsiTheme="majorBidi" w:cstheme="majorBidi"/>
          <w:sz w:val="28"/>
          <w:szCs w:val="28"/>
        </w:rPr>
        <w:t>Hec-Ras</w:t>
      </w:r>
      <w:proofErr w:type="spellEnd"/>
    </w:p>
    <w:p w:rsidR="00D02C17" w:rsidRDefault="00D02C17" w:rsidP="00711EBE">
      <w:pPr>
        <w:spacing w:line="360" w:lineRule="auto"/>
        <w:jc w:val="center"/>
        <w:rPr>
          <w:rFonts w:cs="Times New Roman"/>
          <w:sz w:val="28"/>
          <w:szCs w:val="28"/>
          <w:rtl/>
        </w:rPr>
      </w:pPr>
    </w:p>
    <w:p w:rsidR="00D02C17" w:rsidRDefault="00D02C17" w:rsidP="00711EBE">
      <w:pPr>
        <w:spacing w:line="360" w:lineRule="auto"/>
        <w:jc w:val="center"/>
        <w:rPr>
          <w:rFonts w:cs="Times New Roman"/>
          <w:sz w:val="28"/>
          <w:szCs w:val="28"/>
          <w:rtl/>
        </w:rPr>
      </w:pPr>
    </w:p>
    <w:p w:rsidR="002C590A" w:rsidRDefault="002C590A" w:rsidP="00711EBE">
      <w:pPr>
        <w:spacing w:line="360" w:lineRule="auto"/>
        <w:jc w:val="center"/>
        <w:rPr>
          <w:rFonts w:cs="Times New Roman"/>
          <w:sz w:val="28"/>
          <w:szCs w:val="28"/>
          <w:rtl/>
        </w:rPr>
      </w:pPr>
    </w:p>
    <w:p w:rsidR="00D171B5" w:rsidRDefault="00D171B5" w:rsidP="002C590A">
      <w:pPr>
        <w:spacing w:line="360" w:lineRule="auto"/>
        <w:jc w:val="center"/>
        <w:rPr>
          <w:rFonts w:cs="Times New Roman"/>
          <w:sz w:val="28"/>
          <w:szCs w:val="28"/>
          <w:rtl/>
        </w:rPr>
      </w:pPr>
    </w:p>
    <w:p w:rsidR="00D171B5" w:rsidRDefault="00D171B5" w:rsidP="002C590A">
      <w:pPr>
        <w:spacing w:line="360" w:lineRule="auto"/>
        <w:jc w:val="center"/>
        <w:rPr>
          <w:rFonts w:cs="Times New Roman"/>
          <w:sz w:val="28"/>
          <w:szCs w:val="28"/>
          <w:rtl/>
        </w:rPr>
      </w:pPr>
    </w:p>
    <w:p w:rsidR="00D171B5" w:rsidRDefault="00D171B5" w:rsidP="002C590A">
      <w:pPr>
        <w:spacing w:line="360" w:lineRule="auto"/>
        <w:jc w:val="center"/>
        <w:rPr>
          <w:rFonts w:cs="Times New Roman"/>
          <w:sz w:val="28"/>
          <w:szCs w:val="28"/>
          <w:rtl/>
        </w:rPr>
      </w:pPr>
    </w:p>
    <w:p w:rsidR="002C590A" w:rsidRPr="00C650EF" w:rsidRDefault="002257BD" w:rsidP="002C590A">
      <w:pPr>
        <w:spacing w:line="360" w:lineRule="auto"/>
        <w:jc w:val="center"/>
        <w:rPr>
          <w:rFonts w:cs="B Zar"/>
          <w:sz w:val="28"/>
          <w:szCs w:val="28"/>
          <w:rtl/>
        </w:rPr>
      </w:pPr>
      <w:r>
        <w:rPr>
          <w:rFonts w:cs="B Zar" w:hint="cs"/>
          <w:sz w:val="28"/>
          <w:szCs w:val="28"/>
          <w:rtl/>
        </w:rPr>
        <w:t>مدرس:</w:t>
      </w:r>
    </w:p>
    <w:p w:rsidR="002C590A" w:rsidRPr="004A53C9" w:rsidRDefault="002C590A" w:rsidP="00DC7454">
      <w:pPr>
        <w:spacing w:line="360" w:lineRule="auto"/>
        <w:rPr>
          <w:rFonts w:cs="B Lotus"/>
          <w:sz w:val="28"/>
          <w:szCs w:val="28"/>
          <w:rtl/>
        </w:rPr>
      </w:pPr>
    </w:p>
    <w:p w:rsidR="002C590A" w:rsidRDefault="002C590A" w:rsidP="002C590A">
      <w:pPr>
        <w:spacing w:line="360" w:lineRule="auto"/>
        <w:jc w:val="center"/>
        <w:rPr>
          <w:rFonts w:cs="B Zar" w:hint="cs"/>
          <w:sz w:val="28"/>
          <w:szCs w:val="28"/>
          <w:rtl/>
        </w:rPr>
      </w:pPr>
      <w:r w:rsidRPr="00467AA2">
        <w:rPr>
          <w:rFonts w:cs="B Zar" w:hint="cs"/>
          <w:sz w:val="28"/>
          <w:szCs w:val="28"/>
          <w:rtl/>
        </w:rPr>
        <w:t>تهیه کننده</w:t>
      </w:r>
      <w:r w:rsidRPr="00467AA2">
        <w:rPr>
          <w:rFonts w:cs="B Zar"/>
          <w:sz w:val="28"/>
          <w:szCs w:val="28"/>
        </w:rPr>
        <w:t xml:space="preserve"> </w:t>
      </w:r>
      <w:r w:rsidR="002257BD">
        <w:rPr>
          <w:rFonts w:cs="B Zar" w:hint="cs"/>
          <w:sz w:val="28"/>
          <w:szCs w:val="28"/>
          <w:rtl/>
        </w:rPr>
        <w:t xml:space="preserve"> :</w:t>
      </w:r>
    </w:p>
    <w:p w:rsidR="002257BD" w:rsidRDefault="002257BD" w:rsidP="002C590A">
      <w:pPr>
        <w:spacing w:line="360" w:lineRule="auto"/>
        <w:jc w:val="center"/>
        <w:rPr>
          <w:rFonts w:cs="B Zar"/>
          <w:sz w:val="28"/>
          <w:szCs w:val="28"/>
          <w:rtl/>
        </w:rPr>
      </w:pPr>
    </w:p>
    <w:p w:rsidR="002257BD" w:rsidRDefault="002257BD" w:rsidP="002C590A">
      <w:pPr>
        <w:spacing w:line="360" w:lineRule="auto"/>
        <w:jc w:val="center"/>
        <w:rPr>
          <w:rFonts w:cs="B Zar"/>
          <w:sz w:val="28"/>
          <w:szCs w:val="28"/>
          <w:rtl/>
        </w:rPr>
      </w:pPr>
    </w:p>
    <w:p w:rsidR="00F54096" w:rsidRDefault="00D171B5" w:rsidP="009722DC">
      <w:pPr>
        <w:rPr>
          <w:rFonts w:cs="B Zar"/>
          <w:bCs/>
          <w:i/>
          <w:sz w:val="28"/>
          <w:szCs w:val="28"/>
          <w:rtl/>
        </w:rPr>
      </w:pPr>
      <w:r>
        <w:rPr>
          <w:rFonts w:cs="B Zar" w:hint="cs"/>
          <w:bCs/>
          <w:i/>
          <w:sz w:val="28"/>
          <w:szCs w:val="28"/>
          <w:rtl/>
        </w:rPr>
        <w:lastRenderedPageBreak/>
        <w:t>مقدمه</w:t>
      </w:r>
    </w:p>
    <w:p w:rsidR="00D171B5" w:rsidRDefault="00D171B5" w:rsidP="00825C60">
      <w:pPr>
        <w:jc w:val="both"/>
        <w:rPr>
          <w:rFonts w:cs="B Lotus"/>
          <w:b/>
          <w:i/>
          <w:sz w:val="28"/>
          <w:szCs w:val="28"/>
          <w:rtl/>
        </w:rPr>
      </w:pPr>
      <w:r w:rsidRPr="00D171B5">
        <w:rPr>
          <w:rFonts w:cs="B Lotus"/>
          <w:b/>
          <w:i/>
          <w:sz w:val="28"/>
          <w:szCs w:val="28"/>
          <w:rtl/>
        </w:rPr>
        <w:t xml:space="preserve">دشت هاي سيلابي و مناطق مجاور رودخانه ها که به دليل شرايط خاص خويش فضاهايي مناسب براي انجام فعاليت هاي اقتصادي و اجتماعي محسوب مي شوند، همواره در معرض خطرات ناشي از وقوع سيلاب ها قرار دارند. از اين رو در اين مناطق تعيين ميزان پيشروي سيلاب و ارتفاع آن نسبت به رقوم سطح زمين و نيز تعيين خصوصيات سيلاب در دوره بازگشت هاي مختلف که تحت عنوان پهنه بندي سيلاب صورت مي گيرد، </w:t>
      </w:r>
      <w:r>
        <w:rPr>
          <w:rFonts w:cs="B Lotus"/>
          <w:b/>
          <w:i/>
          <w:sz w:val="28"/>
          <w:szCs w:val="28"/>
          <w:rtl/>
        </w:rPr>
        <w:t xml:space="preserve">حائز اهميت فراوان خواهد بود. دراين </w:t>
      </w:r>
      <w:r>
        <w:rPr>
          <w:rFonts w:cs="B Lotus" w:hint="cs"/>
          <w:b/>
          <w:i/>
          <w:sz w:val="28"/>
          <w:szCs w:val="28"/>
          <w:rtl/>
        </w:rPr>
        <w:t>پروژه</w:t>
      </w:r>
      <w:r>
        <w:rPr>
          <w:rFonts w:cs="B Lotus"/>
          <w:b/>
          <w:i/>
          <w:sz w:val="28"/>
          <w:szCs w:val="28"/>
          <w:rtl/>
        </w:rPr>
        <w:t xml:space="preserve"> </w:t>
      </w:r>
      <w:r>
        <w:rPr>
          <w:rFonts w:cs="B Lotus" w:hint="cs"/>
          <w:b/>
          <w:i/>
          <w:sz w:val="28"/>
          <w:szCs w:val="28"/>
          <w:rtl/>
        </w:rPr>
        <w:t>از</w:t>
      </w:r>
      <w:r w:rsidRPr="00D171B5">
        <w:rPr>
          <w:rFonts w:cs="B Lotus"/>
          <w:b/>
          <w:i/>
          <w:sz w:val="28"/>
          <w:szCs w:val="28"/>
          <w:rtl/>
        </w:rPr>
        <w:t xml:space="preserve"> مدل هيدروليکي </w:t>
      </w:r>
      <w:r w:rsidRPr="00825C60">
        <w:rPr>
          <w:rFonts w:asciiTheme="majorBidi" w:hAnsiTheme="majorBidi" w:cstheme="majorBidi"/>
          <w:b/>
          <w:i/>
          <w:sz w:val="28"/>
          <w:szCs w:val="28"/>
        </w:rPr>
        <w:t>HEC</w:t>
      </w:r>
      <w:r w:rsidRPr="00D171B5">
        <w:rPr>
          <w:rFonts w:cs="B Lotus"/>
          <w:b/>
          <w:i/>
          <w:sz w:val="28"/>
          <w:szCs w:val="28"/>
        </w:rPr>
        <w:t>-</w:t>
      </w:r>
      <w:r w:rsidRPr="00825C60">
        <w:rPr>
          <w:rFonts w:asciiTheme="majorBidi" w:hAnsiTheme="majorBidi" w:cstheme="majorBidi"/>
          <w:b/>
          <w:i/>
          <w:sz w:val="28"/>
          <w:szCs w:val="28"/>
        </w:rPr>
        <w:t>RAS</w:t>
      </w:r>
      <w:r>
        <w:rPr>
          <w:rFonts w:cs="B Lotus"/>
          <w:b/>
          <w:i/>
          <w:sz w:val="28"/>
          <w:szCs w:val="28"/>
          <w:rtl/>
        </w:rPr>
        <w:t xml:space="preserve"> </w:t>
      </w:r>
      <w:r>
        <w:rPr>
          <w:rFonts w:cs="B Lotus" w:hint="cs"/>
          <w:b/>
          <w:i/>
          <w:sz w:val="28"/>
          <w:szCs w:val="28"/>
          <w:rtl/>
        </w:rPr>
        <w:t>و</w:t>
      </w:r>
      <w:r w:rsidRPr="00D171B5">
        <w:rPr>
          <w:rFonts w:cs="B Lotus"/>
          <w:b/>
          <w:i/>
          <w:sz w:val="28"/>
          <w:szCs w:val="28"/>
          <w:rtl/>
        </w:rPr>
        <w:t xml:space="preserve"> نرم افزار</w:t>
      </w:r>
      <w:r w:rsidRPr="00825C60">
        <w:rPr>
          <w:rFonts w:asciiTheme="majorBidi" w:hAnsiTheme="majorBidi" w:cstheme="majorBidi"/>
          <w:b/>
          <w:i/>
          <w:sz w:val="28"/>
          <w:szCs w:val="28"/>
        </w:rPr>
        <w:t>ArcGIS</w:t>
      </w:r>
      <w:r w:rsidRPr="00825C60">
        <w:rPr>
          <w:rFonts w:asciiTheme="majorBidi" w:hAnsiTheme="majorBidi" w:cstheme="majorBidi"/>
          <w:b/>
          <w:i/>
          <w:sz w:val="28"/>
          <w:szCs w:val="28"/>
          <w:rtl/>
        </w:rPr>
        <w:t xml:space="preserve"> </w:t>
      </w:r>
      <w:r w:rsidRPr="00D171B5">
        <w:rPr>
          <w:rFonts w:cs="B Lotus"/>
          <w:b/>
          <w:i/>
          <w:sz w:val="28"/>
          <w:szCs w:val="28"/>
          <w:rtl/>
        </w:rPr>
        <w:t xml:space="preserve">از طريق الحاقيه </w:t>
      </w:r>
      <w:r w:rsidRPr="00825C60">
        <w:rPr>
          <w:rFonts w:asciiTheme="majorBidi" w:hAnsiTheme="majorBidi" w:cstheme="majorBidi"/>
          <w:b/>
          <w:i/>
          <w:sz w:val="28"/>
          <w:szCs w:val="28"/>
        </w:rPr>
        <w:t>HEC</w:t>
      </w:r>
      <w:r w:rsidRPr="00D171B5">
        <w:rPr>
          <w:rFonts w:cs="B Lotus"/>
          <w:b/>
          <w:i/>
          <w:sz w:val="28"/>
          <w:szCs w:val="28"/>
        </w:rPr>
        <w:t>-</w:t>
      </w:r>
      <w:proofErr w:type="spellStart"/>
      <w:r w:rsidRPr="00825C60">
        <w:rPr>
          <w:rFonts w:asciiTheme="majorBidi" w:hAnsiTheme="majorBidi" w:cstheme="majorBidi"/>
          <w:b/>
          <w:i/>
          <w:sz w:val="28"/>
          <w:szCs w:val="28"/>
        </w:rPr>
        <w:t>GeoRAS</w:t>
      </w:r>
      <w:proofErr w:type="spellEnd"/>
      <w:r w:rsidRPr="00D171B5">
        <w:rPr>
          <w:rFonts w:cs="B Lotus"/>
          <w:b/>
          <w:i/>
          <w:sz w:val="28"/>
          <w:szCs w:val="28"/>
          <w:rtl/>
        </w:rPr>
        <w:t xml:space="preserve"> به برآورد </w:t>
      </w:r>
      <w:r>
        <w:rPr>
          <w:rFonts w:cs="B Lotus"/>
          <w:b/>
          <w:i/>
          <w:sz w:val="28"/>
          <w:szCs w:val="28"/>
          <w:rtl/>
        </w:rPr>
        <w:t>پهنه سيل در</w:t>
      </w:r>
      <w:r>
        <w:rPr>
          <w:rFonts w:cs="B Lotus" w:hint="cs"/>
          <w:b/>
          <w:i/>
          <w:sz w:val="28"/>
          <w:szCs w:val="28"/>
          <w:rtl/>
        </w:rPr>
        <w:t xml:space="preserve"> رودخانه زاینده رود پرداخته شده است</w:t>
      </w:r>
      <w:r>
        <w:rPr>
          <w:rFonts w:cs="B Lotus"/>
          <w:b/>
          <w:i/>
          <w:sz w:val="28"/>
          <w:szCs w:val="28"/>
          <w:rtl/>
        </w:rPr>
        <w:t>. در اين پ</w:t>
      </w:r>
      <w:r>
        <w:rPr>
          <w:rFonts w:cs="B Lotus" w:hint="cs"/>
          <w:b/>
          <w:i/>
          <w:sz w:val="28"/>
          <w:szCs w:val="28"/>
          <w:rtl/>
        </w:rPr>
        <w:t>روژه</w:t>
      </w:r>
      <w:r w:rsidRPr="00D171B5">
        <w:rPr>
          <w:rFonts w:cs="B Lotus"/>
          <w:b/>
          <w:i/>
          <w:sz w:val="28"/>
          <w:szCs w:val="28"/>
          <w:rtl/>
        </w:rPr>
        <w:t xml:space="preserve"> از </w:t>
      </w:r>
      <w:r>
        <w:rPr>
          <w:rFonts w:cs="B Lotus" w:hint="cs"/>
          <w:b/>
          <w:i/>
          <w:sz w:val="28"/>
          <w:szCs w:val="28"/>
          <w:rtl/>
        </w:rPr>
        <w:t>تصویر ماهواره</w:t>
      </w:r>
      <w:r>
        <w:rPr>
          <w:rFonts w:cs="B Lotus"/>
          <w:b/>
          <w:i/>
          <w:sz w:val="28"/>
          <w:szCs w:val="28"/>
          <w:rtl/>
        </w:rPr>
        <w:softHyphen/>
      </w:r>
      <w:r>
        <w:rPr>
          <w:rFonts w:cs="B Lotus" w:hint="cs"/>
          <w:b/>
          <w:i/>
          <w:sz w:val="28"/>
          <w:szCs w:val="28"/>
          <w:rtl/>
        </w:rPr>
        <w:t xml:space="preserve">ای </w:t>
      </w:r>
      <w:r w:rsidR="00825C60" w:rsidRPr="00825C60">
        <w:rPr>
          <w:rFonts w:asciiTheme="majorBidi" w:hAnsiTheme="majorBidi" w:cstheme="majorBidi"/>
          <w:b/>
          <w:i/>
          <w:sz w:val="28"/>
          <w:szCs w:val="28"/>
        </w:rPr>
        <w:t>SRTM</w:t>
      </w:r>
      <w:r w:rsidR="00825C60">
        <w:rPr>
          <w:rFonts w:cs="B Lotus" w:hint="cs"/>
          <w:b/>
          <w:i/>
          <w:sz w:val="28"/>
          <w:szCs w:val="28"/>
          <w:rtl/>
        </w:rPr>
        <w:t xml:space="preserve"> استفاده شده است.(شکل-1)</w:t>
      </w:r>
    </w:p>
    <w:p w:rsidR="00825C60" w:rsidRDefault="00825C60" w:rsidP="00825C60">
      <w:pPr>
        <w:jc w:val="center"/>
        <w:rPr>
          <w:rFonts w:cs="B Lotus"/>
          <w:b/>
          <w:i/>
          <w:sz w:val="28"/>
          <w:szCs w:val="28"/>
          <w:rtl/>
        </w:rPr>
      </w:pPr>
      <w:r>
        <w:rPr>
          <w:rFonts w:cs="B Lotus"/>
          <w:b/>
          <w:i/>
          <w:noProof/>
          <w:sz w:val="28"/>
          <w:szCs w:val="28"/>
          <w:rtl/>
        </w:rPr>
        <w:drawing>
          <wp:inline distT="0" distB="0" distL="0" distR="0">
            <wp:extent cx="2948456" cy="3566160"/>
            <wp:effectExtent l="0" t="0" r="444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 (150)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8456" cy="356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5C60" w:rsidRDefault="00825C60" w:rsidP="004C197E">
      <w:pPr>
        <w:jc w:val="center"/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t>شکل-1 عکس رودخانه مورد بررسی</w:t>
      </w:r>
    </w:p>
    <w:p w:rsidR="004C197E" w:rsidRDefault="004C197E" w:rsidP="002257BD">
      <w:pPr>
        <w:jc w:val="both"/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t>برای انجام پهنه بندی ابتدا باید مسیر رودخانه، سیلاب دشت</w:t>
      </w:r>
      <w:r>
        <w:rPr>
          <w:rFonts w:cs="B Lotus"/>
          <w:b/>
          <w:i/>
          <w:sz w:val="28"/>
          <w:szCs w:val="28"/>
          <w:rtl/>
        </w:rPr>
        <w:softHyphen/>
      </w:r>
      <w:r>
        <w:rPr>
          <w:rFonts w:cs="B Lotus" w:hint="cs"/>
          <w:b/>
          <w:i/>
          <w:sz w:val="28"/>
          <w:szCs w:val="28"/>
          <w:rtl/>
        </w:rPr>
        <w:t>های چپ و راست و مقاطع عرضی به نرم</w:t>
      </w:r>
      <w:r>
        <w:rPr>
          <w:rFonts w:cs="B Lotus"/>
          <w:b/>
          <w:i/>
          <w:sz w:val="28"/>
          <w:szCs w:val="28"/>
          <w:rtl/>
        </w:rPr>
        <w:softHyphen/>
      </w:r>
      <w:r>
        <w:rPr>
          <w:rFonts w:cs="B Lotus" w:hint="cs"/>
          <w:b/>
          <w:i/>
          <w:sz w:val="28"/>
          <w:szCs w:val="28"/>
          <w:rtl/>
        </w:rPr>
        <w:t>افزار معرفی شود. برای این کار از اکستن</w:t>
      </w:r>
      <w:r w:rsidR="00747CFE">
        <w:rPr>
          <w:rFonts w:cs="B Lotus" w:hint="cs"/>
          <w:b/>
          <w:i/>
          <w:sz w:val="28"/>
          <w:szCs w:val="28"/>
          <w:rtl/>
        </w:rPr>
        <w:t>ن</w:t>
      </w:r>
      <w:r>
        <w:rPr>
          <w:rFonts w:cs="B Lotus" w:hint="cs"/>
          <w:b/>
          <w:i/>
          <w:sz w:val="28"/>
          <w:szCs w:val="28"/>
          <w:rtl/>
        </w:rPr>
        <w:t xml:space="preserve">شن </w:t>
      </w:r>
      <w:proofErr w:type="spellStart"/>
      <w:r w:rsidRPr="00DB11F9">
        <w:rPr>
          <w:rFonts w:asciiTheme="majorBidi" w:hAnsiTheme="majorBidi" w:cstheme="majorBidi"/>
          <w:b/>
          <w:i/>
          <w:sz w:val="28"/>
          <w:szCs w:val="28"/>
        </w:rPr>
        <w:t>Hec-GeoRas</w:t>
      </w:r>
      <w:proofErr w:type="spellEnd"/>
      <w:r>
        <w:rPr>
          <w:rFonts w:cs="B Lotus" w:hint="cs"/>
          <w:b/>
          <w:i/>
          <w:sz w:val="28"/>
          <w:szCs w:val="28"/>
          <w:rtl/>
        </w:rPr>
        <w:t xml:space="preserve"> که در محیط </w:t>
      </w:r>
      <w:proofErr w:type="spellStart"/>
      <w:r w:rsidRPr="00DB11F9">
        <w:rPr>
          <w:rFonts w:asciiTheme="majorBidi" w:hAnsiTheme="majorBidi" w:cstheme="majorBidi"/>
          <w:b/>
          <w:i/>
          <w:sz w:val="28"/>
          <w:szCs w:val="28"/>
        </w:rPr>
        <w:t>Gis</w:t>
      </w:r>
      <w:proofErr w:type="spellEnd"/>
      <w:r>
        <w:rPr>
          <w:rFonts w:cs="B Lotus" w:hint="cs"/>
          <w:b/>
          <w:i/>
          <w:sz w:val="28"/>
          <w:szCs w:val="28"/>
          <w:rtl/>
        </w:rPr>
        <w:t xml:space="preserve"> قابل استفاده می</w:t>
      </w:r>
      <w:r>
        <w:rPr>
          <w:rFonts w:cs="B Lotus"/>
          <w:b/>
          <w:i/>
          <w:sz w:val="28"/>
          <w:szCs w:val="28"/>
          <w:rtl/>
        </w:rPr>
        <w:softHyphen/>
      </w:r>
      <w:r>
        <w:rPr>
          <w:rFonts w:cs="B Lotus" w:hint="cs"/>
          <w:b/>
          <w:i/>
          <w:sz w:val="28"/>
          <w:szCs w:val="28"/>
          <w:rtl/>
        </w:rPr>
        <w:t xml:space="preserve">باشد بهره گرفته شده است.(شکل-2) </w:t>
      </w:r>
    </w:p>
    <w:p w:rsidR="004C197E" w:rsidRDefault="004C197E" w:rsidP="004C197E">
      <w:pPr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t>برای رسم مقاطع عرضی این نکات ضروری است:</w:t>
      </w:r>
    </w:p>
    <w:p w:rsidR="004C197E" w:rsidRDefault="004C197E" w:rsidP="004C197E">
      <w:pPr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t>1. خطوط از ساحل چپ به راست رسم شوند</w:t>
      </w:r>
    </w:p>
    <w:p w:rsidR="004C197E" w:rsidRDefault="004C197E" w:rsidP="004C197E">
      <w:pPr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lastRenderedPageBreak/>
        <w:t>2. به اندازه نقشه باشد و بیرون نزد</w:t>
      </w:r>
    </w:p>
    <w:p w:rsidR="004C197E" w:rsidRDefault="004C197E" w:rsidP="004C197E">
      <w:pPr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t>3. عمود بر مسیر جریان باشد</w:t>
      </w:r>
    </w:p>
    <w:p w:rsidR="004C197E" w:rsidRDefault="004C197E" w:rsidP="004C197E">
      <w:pPr>
        <w:jc w:val="center"/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noProof/>
          <w:sz w:val="28"/>
          <w:szCs w:val="28"/>
          <w:rtl/>
        </w:rPr>
        <w:drawing>
          <wp:inline distT="0" distB="0" distL="0" distR="0">
            <wp:extent cx="2476899" cy="40259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loodMapping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4268" cy="4037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5C60" w:rsidRDefault="000821BB" w:rsidP="000821BB">
      <w:pPr>
        <w:jc w:val="center"/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t>شکل-2 مق</w:t>
      </w:r>
      <w:r w:rsidR="00155CD2">
        <w:rPr>
          <w:rFonts w:cs="B Lotus" w:hint="cs"/>
          <w:b/>
          <w:i/>
          <w:sz w:val="28"/>
          <w:szCs w:val="28"/>
          <w:rtl/>
        </w:rPr>
        <w:t>ا</w:t>
      </w:r>
      <w:r>
        <w:rPr>
          <w:rFonts w:cs="B Lotus" w:hint="cs"/>
          <w:b/>
          <w:i/>
          <w:sz w:val="28"/>
          <w:szCs w:val="28"/>
          <w:rtl/>
        </w:rPr>
        <w:t>طع عرضی</w:t>
      </w:r>
    </w:p>
    <w:p w:rsidR="00A83E7A" w:rsidRDefault="000821BB" w:rsidP="0080131B">
      <w:pPr>
        <w:jc w:val="both"/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t xml:space="preserve">پس از انجام مراحل فوق از پروژه خروجی برای مدل هیدرولیکی </w:t>
      </w:r>
      <w:proofErr w:type="spellStart"/>
      <w:r w:rsidRPr="0080131B">
        <w:rPr>
          <w:rFonts w:asciiTheme="majorBidi" w:hAnsiTheme="majorBidi" w:cstheme="majorBidi"/>
          <w:sz w:val="28"/>
          <w:szCs w:val="28"/>
        </w:rPr>
        <w:t>Hec-Ras</w:t>
      </w:r>
      <w:proofErr w:type="spellEnd"/>
      <w:r>
        <w:rPr>
          <w:rFonts w:cs="B Lotus" w:hint="cs"/>
          <w:b/>
          <w:i/>
          <w:sz w:val="28"/>
          <w:szCs w:val="28"/>
          <w:rtl/>
        </w:rPr>
        <w:t xml:space="preserve"> گرفته می</w:t>
      </w:r>
      <w:r>
        <w:rPr>
          <w:rFonts w:cs="B Lotus"/>
          <w:b/>
          <w:i/>
          <w:sz w:val="28"/>
          <w:szCs w:val="28"/>
          <w:rtl/>
        </w:rPr>
        <w:softHyphen/>
      </w:r>
      <w:r>
        <w:rPr>
          <w:rFonts w:cs="B Lotus" w:hint="cs"/>
          <w:b/>
          <w:i/>
          <w:sz w:val="28"/>
          <w:szCs w:val="28"/>
          <w:rtl/>
        </w:rPr>
        <w:t>شود.</w:t>
      </w:r>
      <w:r w:rsidR="00DB40A0">
        <w:rPr>
          <w:rFonts w:cs="B Lotus" w:hint="cs"/>
          <w:b/>
          <w:i/>
          <w:sz w:val="28"/>
          <w:szCs w:val="28"/>
          <w:rtl/>
        </w:rPr>
        <w:t xml:space="preserve"> پس از فراخوانی در مدل باید اطلاعات هیدرولیکی مانند ضریب زبری مانینگ، شیب در ابتدا و انتها رودخانه و دبی</w:t>
      </w:r>
      <w:r w:rsidR="00DB40A0">
        <w:rPr>
          <w:rFonts w:cs="B Lotus"/>
          <w:b/>
          <w:i/>
          <w:sz w:val="28"/>
          <w:szCs w:val="28"/>
          <w:rtl/>
        </w:rPr>
        <w:softHyphen/>
      </w:r>
      <w:r w:rsidR="00DB40A0">
        <w:rPr>
          <w:rFonts w:cs="B Lotus" w:hint="cs"/>
          <w:b/>
          <w:i/>
          <w:sz w:val="28"/>
          <w:szCs w:val="28"/>
          <w:rtl/>
        </w:rPr>
        <w:t>های مورد نظر وارد شود.</w:t>
      </w:r>
      <w:r w:rsidR="0080131B">
        <w:rPr>
          <w:rFonts w:cs="B Lotus" w:hint="cs"/>
          <w:b/>
          <w:i/>
          <w:sz w:val="28"/>
          <w:szCs w:val="28"/>
          <w:rtl/>
        </w:rPr>
        <w:t xml:space="preserve"> علاوه بر موارد فوق پروفیل طولی مسیر رودخانه نیز دارای اشکال می</w:t>
      </w:r>
      <w:r w:rsidR="0080131B">
        <w:rPr>
          <w:rFonts w:cs="B Lotus"/>
          <w:b/>
          <w:i/>
          <w:sz w:val="28"/>
          <w:szCs w:val="28"/>
          <w:rtl/>
        </w:rPr>
        <w:softHyphen/>
      </w:r>
      <w:r w:rsidR="0080131B">
        <w:rPr>
          <w:rFonts w:cs="B Lotus" w:hint="cs"/>
          <w:b/>
          <w:i/>
          <w:sz w:val="28"/>
          <w:szCs w:val="28"/>
          <w:rtl/>
        </w:rPr>
        <w:t>باشد ک</w:t>
      </w:r>
      <w:r w:rsidR="000A3751">
        <w:rPr>
          <w:rFonts w:cs="B Lotus" w:hint="cs"/>
          <w:b/>
          <w:i/>
          <w:sz w:val="28"/>
          <w:szCs w:val="28"/>
          <w:rtl/>
        </w:rPr>
        <w:t>ه</w:t>
      </w:r>
      <w:r w:rsidR="0080131B">
        <w:rPr>
          <w:rFonts w:cs="B Lotus" w:hint="cs"/>
          <w:b/>
          <w:i/>
          <w:sz w:val="28"/>
          <w:szCs w:val="28"/>
          <w:rtl/>
        </w:rPr>
        <w:t xml:space="preserve"> به علت عدم کیفیت تصاویر ماهواره</w:t>
      </w:r>
      <w:r w:rsidR="0080131B">
        <w:rPr>
          <w:rFonts w:cs="B Lotus"/>
          <w:b/>
          <w:i/>
          <w:sz w:val="28"/>
          <w:szCs w:val="28"/>
          <w:rtl/>
        </w:rPr>
        <w:softHyphen/>
      </w:r>
      <w:r w:rsidR="0080131B">
        <w:rPr>
          <w:rFonts w:cs="B Lotus" w:hint="cs"/>
          <w:b/>
          <w:i/>
          <w:sz w:val="28"/>
          <w:szCs w:val="28"/>
          <w:rtl/>
        </w:rPr>
        <w:t xml:space="preserve">ای است بنابراین با استفاده از مدل </w:t>
      </w:r>
      <w:proofErr w:type="spellStart"/>
      <w:r w:rsidR="0080131B" w:rsidRPr="0080131B">
        <w:rPr>
          <w:rFonts w:asciiTheme="majorBidi" w:hAnsiTheme="majorBidi" w:cstheme="majorBidi"/>
          <w:sz w:val="28"/>
          <w:szCs w:val="28"/>
        </w:rPr>
        <w:t>Hec-Ras</w:t>
      </w:r>
      <w:proofErr w:type="spellEnd"/>
      <w:r w:rsidR="0080131B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="0080131B">
        <w:rPr>
          <w:rFonts w:asciiTheme="majorBidi" w:hAnsiTheme="majorBidi" w:cs="B Lotus" w:hint="cs"/>
          <w:sz w:val="28"/>
          <w:szCs w:val="28"/>
          <w:rtl/>
        </w:rPr>
        <w:t>اصلاح می</w:t>
      </w:r>
      <w:r w:rsidR="0080131B">
        <w:rPr>
          <w:rFonts w:asciiTheme="majorBidi" w:hAnsiTheme="majorBidi" w:cs="B Lotus"/>
          <w:sz w:val="28"/>
          <w:szCs w:val="28"/>
          <w:rtl/>
        </w:rPr>
        <w:softHyphen/>
      </w:r>
      <w:r w:rsidR="0080131B">
        <w:rPr>
          <w:rFonts w:asciiTheme="majorBidi" w:hAnsiTheme="majorBidi" w:cs="B Lotus" w:hint="cs"/>
          <w:sz w:val="28"/>
          <w:szCs w:val="28"/>
          <w:rtl/>
        </w:rPr>
        <w:t>شود. دبی مورد استفاده در پهنه</w:t>
      </w:r>
      <w:r w:rsidR="0080131B">
        <w:rPr>
          <w:rFonts w:asciiTheme="majorBidi" w:hAnsiTheme="majorBidi" w:cs="B Lotus"/>
          <w:sz w:val="28"/>
          <w:szCs w:val="28"/>
          <w:rtl/>
        </w:rPr>
        <w:softHyphen/>
      </w:r>
      <w:r w:rsidR="0080131B">
        <w:rPr>
          <w:rFonts w:asciiTheme="majorBidi" w:hAnsiTheme="majorBidi" w:cs="B Lotus" w:hint="cs"/>
          <w:sz w:val="28"/>
          <w:szCs w:val="28"/>
          <w:rtl/>
        </w:rPr>
        <w:t>بندی آمار مربوط به رودخانه زاینده</w:t>
      </w:r>
      <w:r w:rsidR="0080131B">
        <w:rPr>
          <w:rFonts w:asciiTheme="majorBidi" w:hAnsiTheme="majorBidi" w:cs="B Lotus"/>
          <w:sz w:val="28"/>
          <w:szCs w:val="28"/>
          <w:rtl/>
        </w:rPr>
        <w:softHyphen/>
      </w:r>
      <w:r w:rsidR="0080131B">
        <w:rPr>
          <w:rFonts w:asciiTheme="majorBidi" w:hAnsiTheme="majorBidi" w:cs="B Lotus" w:hint="cs"/>
          <w:sz w:val="28"/>
          <w:szCs w:val="28"/>
          <w:rtl/>
        </w:rPr>
        <w:t>رود</w:t>
      </w:r>
      <w:r w:rsidR="00443EB7">
        <w:rPr>
          <w:rFonts w:cs="B Lotus" w:hint="cs"/>
          <w:b/>
          <w:i/>
          <w:sz w:val="28"/>
          <w:szCs w:val="28"/>
          <w:rtl/>
        </w:rPr>
        <w:t xml:space="preserve"> است که از سایت تماب استخراج شده است. برای تبدیل دبی</w:t>
      </w:r>
      <w:r w:rsidR="00443EB7">
        <w:rPr>
          <w:rFonts w:cs="B Lotus"/>
          <w:b/>
          <w:i/>
          <w:sz w:val="28"/>
          <w:szCs w:val="28"/>
          <w:rtl/>
        </w:rPr>
        <w:softHyphen/>
      </w:r>
      <w:r w:rsidR="00443EB7">
        <w:rPr>
          <w:rFonts w:cs="B Lotus" w:hint="cs"/>
          <w:b/>
          <w:i/>
          <w:sz w:val="28"/>
          <w:szCs w:val="28"/>
          <w:rtl/>
        </w:rPr>
        <w:t>های در دسترس به آمار مورد نظر که دبی با دوره بازگشت</w:t>
      </w:r>
      <w:r w:rsidR="00443EB7">
        <w:rPr>
          <w:rFonts w:cs="B Lotus"/>
          <w:b/>
          <w:i/>
          <w:sz w:val="28"/>
          <w:szCs w:val="28"/>
          <w:rtl/>
        </w:rPr>
        <w:softHyphen/>
      </w:r>
      <w:r w:rsidR="00443EB7">
        <w:rPr>
          <w:rFonts w:cs="B Lotus" w:hint="cs"/>
          <w:b/>
          <w:i/>
          <w:sz w:val="28"/>
          <w:szCs w:val="28"/>
          <w:rtl/>
        </w:rPr>
        <w:t xml:space="preserve">های 2 ، 5 ، 10 ، 25 ، 50 ، 100 ، 200 و 500 ساله است از برنامه </w:t>
      </w:r>
      <w:proofErr w:type="spellStart"/>
      <w:r w:rsidR="00443EB7" w:rsidRPr="000A3751">
        <w:rPr>
          <w:rFonts w:asciiTheme="majorBidi" w:hAnsiTheme="majorBidi" w:cstheme="majorBidi"/>
          <w:sz w:val="28"/>
          <w:szCs w:val="28"/>
        </w:rPr>
        <w:t>EasyFit</w:t>
      </w:r>
      <w:proofErr w:type="spellEnd"/>
      <w:r w:rsidR="00443EB7">
        <w:rPr>
          <w:rFonts w:cs="B Lotus" w:hint="cs"/>
          <w:b/>
          <w:i/>
          <w:sz w:val="28"/>
          <w:szCs w:val="28"/>
          <w:rtl/>
        </w:rPr>
        <w:t xml:space="preserve"> بهره گرفته شده است. فرمول</w:t>
      </w:r>
      <w:r w:rsidR="00443EB7">
        <w:rPr>
          <w:rFonts w:cs="B Lotus"/>
          <w:b/>
          <w:i/>
          <w:sz w:val="28"/>
          <w:szCs w:val="28"/>
          <w:rtl/>
        </w:rPr>
        <w:softHyphen/>
      </w:r>
      <w:r w:rsidR="00443EB7">
        <w:rPr>
          <w:rFonts w:cs="B Lotus" w:hint="cs"/>
          <w:b/>
          <w:i/>
          <w:sz w:val="28"/>
          <w:szCs w:val="28"/>
          <w:rtl/>
        </w:rPr>
        <w:t>های برازش داده شده به آمارهای ورودی 64 رابطه می</w:t>
      </w:r>
      <w:r w:rsidR="00443EB7">
        <w:rPr>
          <w:rFonts w:cs="B Lotus"/>
          <w:b/>
          <w:i/>
          <w:sz w:val="28"/>
          <w:szCs w:val="28"/>
          <w:rtl/>
        </w:rPr>
        <w:softHyphen/>
      </w:r>
      <w:r w:rsidR="00443EB7">
        <w:rPr>
          <w:rFonts w:cs="B Lotus" w:hint="cs"/>
          <w:b/>
          <w:i/>
          <w:sz w:val="28"/>
          <w:szCs w:val="28"/>
          <w:rtl/>
        </w:rPr>
        <w:t xml:space="preserve">باشد که برای انتخاب بهترین از آزمون </w:t>
      </w:r>
      <w:r w:rsidR="00A83E7A">
        <w:rPr>
          <w:rFonts w:cs="B Lotus" w:hint="cs"/>
          <w:b/>
          <w:i/>
          <w:sz w:val="28"/>
          <w:szCs w:val="28"/>
          <w:rtl/>
        </w:rPr>
        <w:t>مجموع امتیاز از نظر شاخص</w:t>
      </w:r>
      <w:r w:rsidR="00A83E7A">
        <w:rPr>
          <w:rFonts w:cs="B Lotus"/>
          <w:b/>
          <w:i/>
          <w:sz w:val="28"/>
          <w:szCs w:val="28"/>
          <w:rtl/>
        </w:rPr>
        <w:softHyphen/>
      </w:r>
      <w:r w:rsidR="00A83E7A">
        <w:rPr>
          <w:rFonts w:cs="B Lotus" w:hint="cs"/>
          <w:b/>
          <w:i/>
          <w:sz w:val="28"/>
          <w:szCs w:val="28"/>
          <w:rtl/>
        </w:rPr>
        <w:t xml:space="preserve">های </w:t>
      </w:r>
      <w:r w:rsidR="00A83E7A" w:rsidRPr="000A3751">
        <w:rPr>
          <w:rFonts w:asciiTheme="majorBidi" w:hAnsiTheme="majorBidi" w:cstheme="majorBidi"/>
          <w:sz w:val="28"/>
          <w:szCs w:val="28"/>
        </w:rPr>
        <w:t>Kolmogorov-Smirnov</w:t>
      </w:r>
      <w:r w:rsidR="00A83E7A">
        <w:rPr>
          <w:rFonts w:cs="B Lotus" w:hint="cs"/>
          <w:b/>
          <w:i/>
          <w:sz w:val="28"/>
          <w:szCs w:val="28"/>
          <w:rtl/>
        </w:rPr>
        <w:t xml:space="preserve"> ، </w:t>
      </w:r>
      <w:r w:rsidR="00A83E7A" w:rsidRPr="00C5204E">
        <w:rPr>
          <w:rFonts w:asciiTheme="majorBidi" w:hAnsiTheme="majorBidi" w:cstheme="majorBidi"/>
          <w:sz w:val="28"/>
          <w:szCs w:val="28"/>
        </w:rPr>
        <w:t>Anderson</w:t>
      </w:r>
      <w:r w:rsidR="00A83E7A">
        <w:rPr>
          <w:rFonts w:cs="B Lotus"/>
          <w:b/>
          <w:i/>
          <w:sz w:val="28"/>
          <w:szCs w:val="28"/>
        </w:rPr>
        <w:t xml:space="preserve"> </w:t>
      </w:r>
      <w:r w:rsidR="00A83E7A" w:rsidRPr="000A3751">
        <w:rPr>
          <w:rFonts w:asciiTheme="majorBidi" w:hAnsiTheme="majorBidi" w:cstheme="majorBidi"/>
          <w:sz w:val="28"/>
          <w:szCs w:val="28"/>
        </w:rPr>
        <w:t>Darling</w:t>
      </w:r>
      <w:r w:rsidR="00A83E7A">
        <w:rPr>
          <w:rFonts w:cs="B Lotus" w:hint="cs"/>
          <w:b/>
          <w:i/>
          <w:sz w:val="28"/>
          <w:szCs w:val="28"/>
          <w:rtl/>
        </w:rPr>
        <w:t xml:space="preserve"> و </w:t>
      </w:r>
      <w:r w:rsidR="00A83E7A" w:rsidRPr="00C5204E">
        <w:rPr>
          <w:rFonts w:asciiTheme="majorBidi" w:hAnsiTheme="majorBidi" w:cstheme="majorBidi"/>
          <w:sz w:val="28"/>
          <w:szCs w:val="28"/>
        </w:rPr>
        <w:t>Chi-Squared</w:t>
      </w:r>
      <w:r w:rsidR="00A83E7A">
        <w:rPr>
          <w:rFonts w:cs="B Lotus" w:hint="cs"/>
          <w:b/>
          <w:i/>
          <w:sz w:val="28"/>
          <w:szCs w:val="28"/>
          <w:rtl/>
        </w:rPr>
        <w:t xml:space="preserve"> استفاده شده است که رابطه </w:t>
      </w:r>
      <w:r w:rsidR="00A83E7A" w:rsidRPr="00C5204E">
        <w:rPr>
          <w:rFonts w:asciiTheme="majorBidi" w:hAnsiTheme="majorBidi" w:cstheme="majorBidi"/>
          <w:sz w:val="28"/>
          <w:szCs w:val="28"/>
        </w:rPr>
        <w:t>Burr</w:t>
      </w:r>
      <w:r w:rsidR="00A83E7A">
        <w:rPr>
          <w:rFonts w:cs="B Lotus" w:hint="cs"/>
          <w:b/>
          <w:i/>
          <w:sz w:val="28"/>
          <w:szCs w:val="28"/>
          <w:rtl/>
        </w:rPr>
        <w:t xml:space="preserve"> دارای کمترین رتبه است. بر اساس این رابطه دبی</w:t>
      </w:r>
      <w:r w:rsidR="00A83E7A">
        <w:rPr>
          <w:rFonts w:cs="B Lotus"/>
          <w:b/>
          <w:i/>
          <w:sz w:val="28"/>
          <w:szCs w:val="28"/>
          <w:rtl/>
        </w:rPr>
        <w:softHyphen/>
      </w:r>
      <w:r w:rsidR="00A83E7A">
        <w:rPr>
          <w:rFonts w:cs="B Lotus" w:hint="cs"/>
          <w:b/>
          <w:i/>
          <w:sz w:val="28"/>
          <w:szCs w:val="28"/>
          <w:rtl/>
        </w:rPr>
        <w:t xml:space="preserve"> با دوره بازگشت</w:t>
      </w:r>
      <w:r w:rsidR="00A83E7A">
        <w:rPr>
          <w:rFonts w:cs="B Lotus"/>
          <w:b/>
          <w:i/>
          <w:sz w:val="28"/>
          <w:szCs w:val="28"/>
          <w:rtl/>
        </w:rPr>
        <w:softHyphen/>
      </w:r>
      <w:r w:rsidR="00A83E7A">
        <w:rPr>
          <w:rFonts w:cs="B Lotus" w:hint="cs"/>
          <w:b/>
          <w:i/>
          <w:sz w:val="28"/>
          <w:szCs w:val="28"/>
          <w:rtl/>
        </w:rPr>
        <w:t>های مذکور در جدول1 قابل مشاهده است.</w:t>
      </w:r>
    </w:p>
    <w:p w:rsidR="00A83E7A" w:rsidRDefault="00A83E7A" w:rsidP="00A83E7A">
      <w:pPr>
        <w:spacing w:line="240" w:lineRule="auto"/>
        <w:jc w:val="center"/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lastRenderedPageBreak/>
        <w:t>جدول1- دوره بازگشت و دبی مربوط به آن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396"/>
        <w:gridCol w:w="2141"/>
      </w:tblGrid>
      <w:tr w:rsidR="00A83E7A" w:rsidTr="00A83E7A">
        <w:trPr>
          <w:jc w:val="center"/>
        </w:trPr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دوره بازگشت</w:t>
            </w:r>
          </w:p>
        </w:tc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دبی(مترمکعب بر ثانیه)</w:t>
            </w:r>
          </w:p>
        </w:tc>
      </w:tr>
      <w:tr w:rsidR="00A83E7A" w:rsidTr="00A83E7A">
        <w:trPr>
          <w:jc w:val="center"/>
        </w:trPr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2</w:t>
            </w:r>
          </w:p>
        </w:tc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5/71</w:t>
            </w:r>
          </w:p>
        </w:tc>
      </w:tr>
      <w:tr w:rsidR="00A83E7A" w:rsidTr="00A83E7A">
        <w:trPr>
          <w:jc w:val="center"/>
        </w:trPr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5</w:t>
            </w:r>
          </w:p>
        </w:tc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8/102</w:t>
            </w:r>
          </w:p>
        </w:tc>
      </w:tr>
      <w:tr w:rsidR="00A83E7A" w:rsidTr="00A83E7A">
        <w:trPr>
          <w:jc w:val="center"/>
        </w:trPr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10</w:t>
            </w:r>
          </w:p>
        </w:tc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83/129</w:t>
            </w:r>
          </w:p>
        </w:tc>
      </w:tr>
      <w:tr w:rsidR="00A83E7A" w:rsidTr="00A83E7A">
        <w:trPr>
          <w:jc w:val="center"/>
        </w:trPr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25</w:t>
            </w:r>
          </w:p>
        </w:tc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69/174</w:t>
            </w:r>
          </w:p>
        </w:tc>
      </w:tr>
      <w:tr w:rsidR="00A83E7A" w:rsidTr="00A83E7A">
        <w:trPr>
          <w:jc w:val="center"/>
        </w:trPr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50</w:t>
            </w:r>
          </w:p>
        </w:tc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07/218</w:t>
            </w:r>
          </w:p>
        </w:tc>
      </w:tr>
      <w:tr w:rsidR="00A83E7A" w:rsidTr="00A83E7A">
        <w:trPr>
          <w:jc w:val="center"/>
        </w:trPr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100</w:t>
            </w:r>
          </w:p>
        </w:tc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05/272</w:t>
            </w:r>
          </w:p>
        </w:tc>
      </w:tr>
      <w:tr w:rsidR="00A83E7A" w:rsidTr="00A83E7A">
        <w:trPr>
          <w:jc w:val="center"/>
        </w:trPr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200</w:t>
            </w:r>
          </w:p>
        </w:tc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3/339</w:t>
            </w:r>
          </w:p>
        </w:tc>
      </w:tr>
      <w:tr w:rsidR="00A83E7A" w:rsidTr="00A83E7A">
        <w:trPr>
          <w:jc w:val="center"/>
        </w:trPr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500</w:t>
            </w:r>
          </w:p>
        </w:tc>
        <w:tc>
          <w:tcPr>
            <w:tcW w:w="0" w:type="auto"/>
          </w:tcPr>
          <w:p w:rsidR="00A83E7A" w:rsidRDefault="00A83E7A" w:rsidP="00A83E7A">
            <w:pPr>
              <w:jc w:val="center"/>
              <w:rPr>
                <w:rFonts w:cs="B Lotus"/>
                <w:b/>
                <w:i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i/>
                <w:sz w:val="28"/>
                <w:szCs w:val="28"/>
                <w:rtl/>
              </w:rPr>
              <w:t>33/454</w:t>
            </w:r>
          </w:p>
        </w:tc>
      </w:tr>
    </w:tbl>
    <w:p w:rsidR="0014200B" w:rsidRDefault="00443EB7" w:rsidP="0080131B">
      <w:pPr>
        <w:jc w:val="both"/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t xml:space="preserve"> </w:t>
      </w:r>
    </w:p>
    <w:p w:rsidR="00AD6696" w:rsidRDefault="00C5204E" w:rsidP="002257BD">
      <w:pPr>
        <w:jc w:val="both"/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sz w:val="28"/>
          <w:szCs w:val="28"/>
          <w:rtl/>
        </w:rPr>
        <w:t xml:space="preserve">پس از انجام مراحل فوق پروژه برای پهنه بندی سیلاب آماده شده است و برای این کار مجدداً به </w:t>
      </w:r>
      <w:proofErr w:type="spellStart"/>
      <w:r w:rsidRPr="00700149">
        <w:rPr>
          <w:rFonts w:asciiTheme="majorBidi" w:hAnsiTheme="majorBidi" w:cstheme="majorBidi"/>
          <w:sz w:val="28"/>
          <w:szCs w:val="28"/>
        </w:rPr>
        <w:t>ArcGis</w:t>
      </w:r>
      <w:proofErr w:type="spellEnd"/>
      <w:r>
        <w:rPr>
          <w:rFonts w:cs="B Lotus" w:hint="cs"/>
          <w:b/>
          <w:i/>
          <w:sz w:val="28"/>
          <w:szCs w:val="28"/>
          <w:rtl/>
        </w:rPr>
        <w:t xml:space="preserve"> بازگردانده می</w:t>
      </w:r>
      <w:r>
        <w:rPr>
          <w:rFonts w:cs="B Lotus"/>
          <w:b/>
          <w:i/>
          <w:sz w:val="28"/>
          <w:szCs w:val="28"/>
          <w:rtl/>
        </w:rPr>
        <w:softHyphen/>
      </w:r>
      <w:r>
        <w:rPr>
          <w:rFonts w:cs="B Lotus" w:hint="cs"/>
          <w:b/>
          <w:i/>
          <w:sz w:val="28"/>
          <w:szCs w:val="28"/>
          <w:rtl/>
        </w:rPr>
        <w:t>شود. علاوه بر جی آی اس</w:t>
      </w:r>
      <w:r>
        <w:rPr>
          <w:rFonts w:cs="B Lotus"/>
          <w:b/>
          <w:i/>
          <w:sz w:val="28"/>
          <w:szCs w:val="28"/>
        </w:rPr>
        <w:t xml:space="preserve"> </w:t>
      </w:r>
      <w:r>
        <w:rPr>
          <w:rFonts w:cs="B Lotus" w:hint="cs"/>
          <w:b/>
          <w:i/>
          <w:sz w:val="28"/>
          <w:szCs w:val="28"/>
          <w:rtl/>
        </w:rPr>
        <w:t xml:space="preserve"> در مدل هکرس نیز با استفاده از گزینه </w:t>
      </w:r>
      <w:r>
        <w:rPr>
          <w:rFonts w:cs="B Lotus"/>
          <w:b/>
          <w:i/>
          <w:sz w:val="28"/>
          <w:szCs w:val="28"/>
        </w:rPr>
        <w:t xml:space="preserve"> </w:t>
      </w:r>
      <w:proofErr w:type="spellStart"/>
      <w:r w:rsidRPr="00700149">
        <w:rPr>
          <w:rFonts w:asciiTheme="majorBidi" w:hAnsiTheme="majorBidi" w:cstheme="majorBidi"/>
          <w:sz w:val="28"/>
          <w:szCs w:val="28"/>
        </w:rPr>
        <w:t>RasMapper</w:t>
      </w:r>
      <w:proofErr w:type="spellEnd"/>
      <w:r>
        <w:rPr>
          <w:rFonts w:cs="B Lotus" w:hint="cs"/>
          <w:b/>
          <w:i/>
          <w:sz w:val="28"/>
          <w:szCs w:val="28"/>
          <w:rtl/>
        </w:rPr>
        <w:t xml:space="preserve"> می</w:t>
      </w:r>
      <w:r>
        <w:rPr>
          <w:rFonts w:cs="B Lotus"/>
          <w:b/>
          <w:i/>
          <w:sz w:val="28"/>
          <w:szCs w:val="28"/>
          <w:rtl/>
        </w:rPr>
        <w:softHyphen/>
      </w:r>
      <w:r>
        <w:rPr>
          <w:rFonts w:cs="B Lotus" w:hint="cs"/>
          <w:b/>
          <w:i/>
          <w:sz w:val="28"/>
          <w:szCs w:val="28"/>
          <w:rtl/>
        </w:rPr>
        <w:t>توان جهنه بندی سیل انجام داد. برای مقایسه نتیجه از هردو روش استفاده شده است.</w:t>
      </w:r>
    </w:p>
    <w:p w:rsidR="0017566E" w:rsidRDefault="0017566E" w:rsidP="002257BD">
      <w:pPr>
        <w:jc w:val="both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همان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گونه که در شکل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های ذیل مشاهده می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شود پهنه سیل از هردو روش مشابه بوده و جز به مقدار خیلی کم در گوشه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ها بر یکدیگر منطبق هستند. علت آن نیز تغییر فرمت نقشه ارتفاعی می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باشد.</w:t>
      </w:r>
    </w:p>
    <w:p w:rsidR="0017566E" w:rsidRDefault="0017566E" w:rsidP="00AD6696">
      <w:pPr>
        <w:jc w:val="both"/>
        <w:rPr>
          <w:rFonts w:cs="B Lotus"/>
          <w:b/>
          <w:i/>
          <w:sz w:val="28"/>
          <w:szCs w:val="28"/>
          <w:rtl/>
        </w:rPr>
      </w:pPr>
      <w:bookmarkStart w:id="0" w:name="_GoBack"/>
      <w:bookmarkEnd w:id="0"/>
    </w:p>
    <w:p w:rsidR="00AD6696" w:rsidRDefault="00AD6696" w:rsidP="00AD6696">
      <w:pPr>
        <w:jc w:val="both"/>
        <w:rPr>
          <w:rFonts w:cs="B Lotus"/>
          <w:b/>
          <w:i/>
          <w:sz w:val="28"/>
          <w:szCs w:val="28"/>
          <w:rtl/>
        </w:rPr>
      </w:pPr>
      <w:r>
        <w:rPr>
          <w:rFonts w:cs="B Lotus" w:hint="cs"/>
          <w:b/>
          <w:i/>
          <w:noProof/>
          <w:sz w:val="28"/>
          <w:szCs w:val="28"/>
          <w:rtl/>
        </w:rPr>
        <w:lastRenderedPageBreak/>
        <w:drawing>
          <wp:inline distT="0" distB="0" distL="0" distR="0">
            <wp:extent cx="5731510" cy="741743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6696" w:rsidRDefault="00AD6696" w:rsidP="00AD6696">
      <w:pPr>
        <w:spacing w:line="240" w:lineRule="auto"/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شکل3-پهنه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 xml:space="preserve">بندی سیلاب با دوره بازگشت مختلف تولید شده با </w:t>
      </w:r>
      <w:proofErr w:type="spellStart"/>
      <w:r w:rsidRPr="00AD6696">
        <w:rPr>
          <w:rFonts w:asciiTheme="majorBidi" w:hAnsiTheme="majorBidi" w:cstheme="majorBidi"/>
          <w:sz w:val="28"/>
          <w:szCs w:val="28"/>
        </w:rPr>
        <w:t>Arcgis</w:t>
      </w:r>
      <w:proofErr w:type="spellEnd"/>
    </w:p>
    <w:p w:rsidR="00AD6696" w:rsidRDefault="00AD6696" w:rsidP="00AD6696">
      <w:pPr>
        <w:spacing w:line="240" w:lineRule="auto"/>
        <w:jc w:val="center"/>
        <w:rPr>
          <w:rFonts w:cs="B Lotus"/>
          <w:sz w:val="28"/>
          <w:szCs w:val="28"/>
          <w:rtl/>
        </w:rPr>
      </w:pPr>
    </w:p>
    <w:p w:rsidR="00AD6696" w:rsidRDefault="00AD6696" w:rsidP="00AD6696">
      <w:pPr>
        <w:spacing w:line="240" w:lineRule="auto"/>
        <w:jc w:val="center"/>
        <w:rPr>
          <w:rFonts w:cs="B Lotus"/>
          <w:sz w:val="28"/>
          <w:szCs w:val="28"/>
          <w:rtl/>
        </w:rPr>
      </w:pPr>
    </w:p>
    <w:p w:rsidR="00AD6696" w:rsidRDefault="00AD6696" w:rsidP="00AD6696">
      <w:pPr>
        <w:spacing w:line="240" w:lineRule="auto"/>
        <w:jc w:val="center"/>
        <w:rPr>
          <w:rFonts w:cs="B Lotus"/>
          <w:sz w:val="28"/>
          <w:szCs w:val="28"/>
        </w:rPr>
      </w:pPr>
      <w:r>
        <w:rPr>
          <w:rFonts w:cs="B Lotus"/>
          <w:noProof/>
          <w:sz w:val="28"/>
          <w:szCs w:val="28"/>
        </w:rPr>
        <w:lastRenderedPageBreak/>
        <w:drawing>
          <wp:inline distT="0" distB="0" distL="0" distR="0">
            <wp:extent cx="5731510" cy="741743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25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6696" w:rsidRDefault="00AD6696" w:rsidP="00AD6696">
      <w:pPr>
        <w:spacing w:line="240" w:lineRule="auto"/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شکل4-پهنه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 xml:space="preserve">بندی سیلاب با دوره بازگشت مختلف تولید شده با </w:t>
      </w:r>
      <w:proofErr w:type="spellStart"/>
      <w:r>
        <w:rPr>
          <w:rFonts w:asciiTheme="majorBidi" w:hAnsiTheme="majorBidi" w:cstheme="majorBidi"/>
          <w:sz w:val="28"/>
          <w:szCs w:val="28"/>
        </w:rPr>
        <w:t>Hec-Ras</w:t>
      </w:r>
      <w:proofErr w:type="spellEnd"/>
    </w:p>
    <w:p w:rsidR="00BF7635" w:rsidRDefault="00AD6696" w:rsidP="00BF7635">
      <w:pPr>
        <w:tabs>
          <w:tab w:val="left" w:pos="3476"/>
        </w:tabs>
        <w:jc w:val="center"/>
        <w:rPr>
          <w:rFonts w:cs="B Lotus"/>
          <w:sz w:val="28"/>
          <w:szCs w:val="28"/>
          <w:rtl/>
        </w:rPr>
      </w:pPr>
      <w:r>
        <w:rPr>
          <w:rFonts w:cs="B Lotus"/>
          <w:noProof/>
          <w:sz w:val="28"/>
          <w:szCs w:val="28"/>
          <w:rtl/>
        </w:rPr>
        <w:lastRenderedPageBreak/>
        <w:drawing>
          <wp:inline distT="0" distB="0" distL="0" distR="0">
            <wp:extent cx="5731510" cy="741743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غش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635" w:rsidRDefault="00BF7635" w:rsidP="00AD6696">
      <w:pPr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</w:t>
      </w:r>
      <w:r w:rsidR="00AD6696">
        <w:rPr>
          <w:rFonts w:cs="B Lotus" w:hint="cs"/>
          <w:sz w:val="28"/>
          <w:szCs w:val="28"/>
          <w:rtl/>
        </w:rPr>
        <w:t>5</w:t>
      </w:r>
      <w:r>
        <w:rPr>
          <w:rFonts w:cs="B Lotus" w:hint="cs"/>
          <w:sz w:val="28"/>
          <w:szCs w:val="28"/>
          <w:rtl/>
        </w:rPr>
        <w:t>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 xml:space="preserve">بندی سیلاب با دوره بازگشت </w:t>
      </w:r>
      <w:r w:rsidR="00AD6696">
        <w:rPr>
          <w:rFonts w:cs="B Lotus" w:hint="cs"/>
          <w:sz w:val="28"/>
          <w:szCs w:val="28"/>
          <w:rtl/>
        </w:rPr>
        <w:t>2 سال</w:t>
      </w:r>
    </w:p>
    <w:p w:rsidR="00E26C89" w:rsidRDefault="00E26C89" w:rsidP="00AD6696">
      <w:pPr>
        <w:jc w:val="center"/>
        <w:rPr>
          <w:rFonts w:cs="B Lotus"/>
          <w:sz w:val="28"/>
          <w:szCs w:val="28"/>
          <w:rtl/>
        </w:rPr>
      </w:pPr>
    </w:p>
    <w:p w:rsidR="00E26C89" w:rsidRDefault="00E26C89" w:rsidP="00AD6696">
      <w:pPr>
        <w:jc w:val="center"/>
        <w:rPr>
          <w:rFonts w:cs="B Lotus"/>
          <w:sz w:val="28"/>
          <w:szCs w:val="28"/>
          <w:rtl/>
        </w:rPr>
      </w:pPr>
    </w:p>
    <w:p w:rsidR="00E26C89" w:rsidRDefault="00E26C89" w:rsidP="00AD6696">
      <w:pPr>
        <w:jc w:val="center"/>
        <w:rPr>
          <w:rFonts w:cs="B Lotus"/>
          <w:sz w:val="28"/>
          <w:szCs w:val="28"/>
          <w:rtl/>
        </w:rPr>
      </w:pPr>
      <w:r>
        <w:rPr>
          <w:rFonts w:cs="B Lotus"/>
          <w:noProof/>
          <w:sz w:val="28"/>
          <w:szCs w:val="28"/>
          <w:rtl/>
        </w:rPr>
        <w:lastRenderedPageBreak/>
        <w:drawing>
          <wp:inline distT="0" distB="0" distL="0" distR="0">
            <wp:extent cx="5731510" cy="741743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5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C89" w:rsidRDefault="00E26C89" w:rsidP="00E26C89">
      <w:pPr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شکل6-پهنه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بندی سیلاب با دوره بازگشت 5 سال</w:t>
      </w:r>
    </w:p>
    <w:p w:rsidR="00E26C89" w:rsidRDefault="00E26C89" w:rsidP="0048791F">
      <w:pPr>
        <w:rPr>
          <w:rFonts w:cs="B Lotus"/>
          <w:sz w:val="28"/>
          <w:szCs w:val="28"/>
          <w:rtl/>
        </w:rPr>
      </w:pPr>
      <w:r>
        <w:rPr>
          <w:rFonts w:cs="B Lotus"/>
          <w:noProof/>
          <w:sz w:val="28"/>
          <w:szCs w:val="28"/>
          <w:rtl/>
        </w:rPr>
        <w:lastRenderedPageBreak/>
        <w:drawing>
          <wp:inline distT="0" distB="0" distL="0" distR="0">
            <wp:extent cx="5731510" cy="7417435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C89" w:rsidRDefault="00E26C89" w:rsidP="00E26C89">
      <w:pPr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شکل7-پهنه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بندی سیلاب با دوره بازگشت 10 سال</w:t>
      </w: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  <w:r>
        <w:rPr>
          <w:rFonts w:cs="B Lotus" w:hint="cs"/>
          <w:noProof/>
          <w:sz w:val="28"/>
          <w:szCs w:val="28"/>
          <w:rtl/>
        </w:rPr>
        <w:lastRenderedPageBreak/>
        <w:drawing>
          <wp:inline distT="0" distB="0" distL="0" distR="0">
            <wp:extent cx="5731510" cy="741616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5.em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C89" w:rsidRDefault="00E26C89" w:rsidP="00E26C89">
      <w:pPr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شکل8-پهنه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بندی سیلاب با دوره بازگشت 25 سال</w:t>
      </w: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  <w:r>
        <w:rPr>
          <w:rFonts w:cs="B Lotus"/>
          <w:noProof/>
          <w:sz w:val="28"/>
          <w:szCs w:val="28"/>
          <w:rtl/>
        </w:rPr>
        <w:lastRenderedPageBreak/>
        <w:drawing>
          <wp:inline distT="0" distB="0" distL="0" distR="0">
            <wp:extent cx="5731510" cy="741616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50.em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C89" w:rsidRDefault="00E26C89" w:rsidP="00E26C89">
      <w:pPr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شکل9-پهنه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بندی سیلاب با دوره بازگشت 50 سال</w:t>
      </w: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  <w:r>
        <w:rPr>
          <w:rFonts w:cs="B Lotus"/>
          <w:noProof/>
          <w:sz w:val="28"/>
          <w:szCs w:val="28"/>
          <w:rtl/>
        </w:rPr>
        <w:lastRenderedPageBreak/>
        <w:drawing>
          <wp:inline distT="0" distB="0" distL="0" distR="0">
            <wp:extent cx="5731510" cy="741616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00.em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C89" w:rsidRDefault="00E26C89" w:rsidP="00E26C89">
      <w:pPr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شکل10-پهنه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بندی سیلاب با دوره بازگشت 100 سال</w:t>
      </w: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  <w:r>
        <w:rPr>
          <w:rFonts w:cs="B Lotus"/>
          <w:noProof/>
          <w:sz w:val="28"/>
          <w:szCs w:val="28"/>
          <w:rtl/>
        </w:rPr>
        <w:lastRenderedPageBreak/>
        <w:drawing>
          <wp:inline distT="0" distB="0" distL="0" distR="0">
            <wp:extent cx="5731510" cy="741616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00.em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C89" w:rsidRDefault="00E26C89" w:rsidP="00E26C89">
      <w:pPr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شکل11-پهنه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بندی سیلاب با دوره بازگشت 200 سال</w:t>
      </w: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</w:p>
    <w:p w:rsidR="00E26C89" w:rsidRDefault="00E26C89" w:rsidP="0048791F">
      <w:pPr>
        <w:rPr>
          <w:rFonts w:cs="B Lotus"/>
          <w:sz w:val="28"/>
          <w:szCs w:val="28"/>
          <w:rtl/>
        </w:rPr>
      </w:pPr>
      <w:r>
        <w:rPr>
          <w:rFonts w:cs="B Lotus"/>
          <w:noProof/>
          <w:sz w:val="28"/>
          <w:szCs w:val="28"/>
          <w:rtl/>
        </w:rPr>
        <w:lastRenderedPageBreak/>
        <w:drawing>
          <wp:inline distT="0" distB="0" distL="0" distR="0">
            <wp:extent cx="5731510" cy="741616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500.em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1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C89" w:rsidRDefault="00E26C89" w:rsidP="00E26C89">
      <w:pPr>
        <w:jc w:val="center"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شکل12-پهنه</w:t>
      </w:r>
      <w:r>
        <w:rPr>
          <w:rFonts w:cs="B Lotus"/>
          <w:sz w:val="28"/>
          <w:szCs w:val="28"/>
          <w:rtl/>
        </w:rPr>
        <w:softHyphen/>
      </w:r>
      <w:r>
        <w:rPr>
          <w:rFonts w:cs="B Lotus" w:hint="cs"/>
          <w:sz w:val="28"/>
          <w:szCs w:val="28"/>
          <w:rtl/>
        </w:rPr>
        <w:t>بندی سیلاب با دوره بازگشت 500 سال</w:t>
      </w:r>
    </w:p>
    <w:p w:rsidR="0048791F" w:rsidRDefault="0048791F" w:rsidP="000C1387">
      <w:pPr>
        <w:jc w:val="right"/>
        <w:rPr>
          <w:rFonts w:cs="B Lotus"/>
          <w:sz w:val="28"/>
          <w:szCs w:val="28"/>
          <w:rtl/>
        </w:rPr>
      </w:pPr>
    </w:p>
    <w:p w:rsidR="0048791F" w:rsidRPr="0048791F" w:rsidRDefault="0048791F" w:rsidP="0048791F">
      <w:pPr>
        <w:jc w:val="center"/>
        <w:rPr>
          <w:rFonts w:cs="B Lotus"/>
          <w:sz w:val="28"/>
          <w:szCs w:val="28"/>
          <w:rtl/>
        </w:rPr>
      </w:pPr>
    </w:p>
    <w:sectPr w:rsidR="0048791F" w:rsidRPr="0048791F" w:rsidSect="00A115E1">
      <w:footerReference w:type="default" r:id="rId20"/>
      <w:pgSz w:w="11906" w:h="16838" w:code="9"/>
      <w:pgMar w:top="1440" w:right="1440" w:bottom="1440" w:left="1440" w:header="706" w:footer="288" w:gutter="0"/>
      <w:pgNumType w:start="0"/>
      <w:cols w:space="708"/>
      <w:titlePg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B0FF6" w:rsidRDefault="006B0FF6" w:rsidP="002E698D">
      <w:pPr>
        <w:spacing w:after="0" w:line="240" w:lineRule="auto"/>
      </w:pPr>
      <w:r>
        <w:separator/>
      </w:r>
    </w:p>
  </w:endnote>
  <w:endnote w:type="continuationSeparator" w:id="0">
    <w:p w:rsidR="006B0FF6" w:rsidRDefault="006B0FF6" w:rsidP="002E6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otus">
    <w:panose1 w:val="00000400000000000000"/>
    <w:charset w:val="B2"/>
    <w:family w:val="auto"/>
    <w:pitch w:val="variable"/>
    <w:sig w:usb0="00002007" w:usb1="0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-97861083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171B5" w:rsidRDefault="00D171B5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257BD">
          <w:rPr>
            <w:noProof/>
            <w:rtl/>
          </w:rPr>
          <w:t>13</w:t>
        </w:r>
        <w:r>
          <w:rPr>
            <w:noProof/>
          </w:rPr>
          <w:fldChar w:fldCharType="end"/>
        </w:r>
      </w:p>
    </w:sdtContent>
  </w:sdt>
  <w:p w:rsidR="00D171B5" w:rsidRDefault="00D171B5" w:rsidP="00FF17CB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B0FF6" w:rsidRDefault="006B0FF6" w:rsidP="002E698D">
      <w:pPr>
        <w:spacing w:after="0" w:line="240" w:lineRule="auto"/>
      </w:pPr>
      <w:r>
        <w:separator/>
      </w:r>
    </w:p>
  </w:footnote>
  <w:footnote w:type="continuationSeparator" w:id="0">
    <w:p w:rsidR="006B0FF6" w:rsidRDefault="006B0FF6" w:rsidP="002E69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91917"/>
    <w:multiLevelType w:val="hybridMultilevel"/>
    <w:tmpl w:val="AE1009B0"/>
    <w:lvl w:ilvl="0" w:tplc="C70A810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2C01F8"/>
    <w:multiLevelType w:val="hybridMultilevel"/>
    <w:tmpl w:val="6C127BB8"/>
    <w:lvl w:ilvl="0" w:tplc="B05C514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EB43CC"/>
    <w:multiLevelType w:val="hybridMultilevel"/>
    <w:tmpl w:val="2E9093AC"/>
    <w:lvl w:ilvl="0" w:tplc="9D3225DC">
      <w:start w:val="1"/>
      <w:numFmt w:val="decimal"/>
      <w:lvlText w:val="(%1)"/>
      <w:lvlJc w:val="left"/>
      <w:pPr>
        <w:ind w:left="502" w:hanging="360"/>
      </w:pPr>
      <w:rPr>
        <w:rFonts w:eastAsiaTheme="minorEastAsia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14955908"/>
    <w:multiLevelType w:val="hybridMultilevel"/>
    <w:tmpl w:val="1884F704"/>
    <w:lvl w:ilvl="0" w:tplc="708288FE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51543F0"/>
    <w:multiLevelType w:val="hybridMultilevel"/>
    <w:tmpl w:val="C170A15E"/>
    <w:lvl w:ilvl="0" w:tplc="9F3E772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3D1E25"/>
    <w:multiLevelType w:val="hybridMultilevel"/>
    <w:tmpl w:val="2E9093AC"/>
    <w:lvl w:ilvl="0" w:tplc="9D3225DC">
      <w:start w:val="1"/>
      <w:numFmt w:val="decimal"/>
      <w:lvlText w:val="(%1)"/>
      <w:lvlJc w:val="left"/>
      <w:pPr>
        <w:ind w:left="502" w:hanging="360"/>
      </w:pPr>
      <w:rPr>
        <w:rFonts w:eastAsiaTheme="minorEastAsia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463813E9"/>
    <w:multiLevelType w:val="hybridMultilevel"/>
    <w:tmpl w:val="0BAC2ED2"/>
    <w:lvl w:ilvl="0" w:tplc="C70A8108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ED15D2F"/>
    <w:multiLevelType w:val="hybridMultilevel"/>
    <w:tmpl w:val="6872590C"/>
    <w:lvl w:ilvl="0" w:tplc="F3BAD42E">
      <w:start w:val="4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A2541D"/>
    <w:multiLevelType w:val="hybridMultilevel"/>
    <w:tmpl w:val="2E9093AC"/>
    <w:lvl w:ilvl="0" w:tplc="9D3225DC">
      <w:start w:val="1"/>
      <w:numFmt w:val="decimal"/>
      <w:lvlText w:val="(%1)"/>
      <w:lvlJc w:val="left"/>
      <w:pPr>
        <w:ind w:left="502" w:hanging="360"/>
      </w:pPr>
      <w:rPr>
        <w:rFonts w:eastAsiaTheme="minorEastAsia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632B4055"/>
    <w:multiLevelType w:val="hybridMultilevel"/>
    <w:tmpl w:val="43266E50"/>
    <w:lvl w:ilvl="0" w:tplc="71BE208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8E4AE3"/>
    <w:multiLevelType w:val="hybridMultilevel"/>
    <w:tmpl w:val="8878C5CA"/>
    <w:lvl w:ilvl="0" w:tplc="4B5089D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9A35A5A"/>
    <w:multiLevelType w:val="hybridMultilevel"/>
    <w:tmpl w:val="FB8AA9B2"/>
    <w:lvl w:ilvl="0" w:tplc="202CA43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0"/>
  </w:num>
  <w:num w:numId="3">
    <w:abstractNumId w:val="6"/>
  </w:num>
  <w:num w:numId="4">
    <w:abstractNumId w:val="4"/>
  </w:num>
  <w:num w:numId="5">
    <w:abstractNumId w:val="11"/>
  </w:num>
  <w:num w:numId="6">
    <w:abstractNumId w:val="7"/>
  </w:num>
  <w:num w:numId="7">
    <w:abstractNumId w:val="3"/>
  </w:num>
  <w:num w:numId="8">
    <w:abstractNumId w:val="10"/>
  </w:num>
  <w:num w:numId="9">
    <w:abstractNumId w:val="8"/>
  </w:num>
  <w:num w:numId="10">
    <w:abstractNumId w:val="1"/>
  </w:num>
  <w:num w:numId="11">
    <w:abstractNumId w:val="2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98E"/>
    <w:rsid w:val="0000163D"/>
    <w:rsid w:val="00002FF2"/>
    <w:rsid w:val="000049E6"/>
    <w:rsid w:val="00010E2F"/>
    <w:rsid w:val="00020A2A"/>
    <w:rsid w:val="00021B80"/>
    <w:rsid w:val="00033325"/>
    <w:rsid w:val="00043B13"/>
    <w:rsid w:val="00045CD5"/>
    <w:rsid w:val="00051EE0"/>
    <w:rsid w:val="000577E8"/>
    <w:rsid w:val="000577FF"/>
    <w:rsid w:val="000635DF"/>
    <w:rsid w:val="000817F6"/>
    <w:rsid w:val="00081944"/>
    <w:rsid w:val="000821BB"/>
    <w:rsid w:val="00083E3D"/>
    <w:rsid w:val="00092B45"/>
    <w:rsid w:val="00093EAA"/>
    <w:rsid w:val="000A105F"/>
    <w:rsid w:val="000A25CE"/>
    <w:rsid w:val="000A3751"/>
    <w:rsid w:val="000A4463"/>
    <w:rsid w:val="000B27AC"/>
    <w:rsid w:val="000B30BC"/>
    <w:rsid w:val="000C1387"/>
    <w:rsid w:val="000C27D1"/>
    <w:rsid w:val="000C2FDF"/>
    <w:rsid w:val="000C4E51"/>
    <w:rsid w:val="000F2DB1"/>
    <w:rsid w:val="000F4F80"/>
    <w:rsid w:val="0010335F"/>
    <w:rsid w:val="001058FF"/>
    <w:rsid w:val="00105D3F"/>
    <w:rsid w:val="00111D57"/>
    <w:rsid w:val="00112187"/>
    <w:rsid w:val="00116ECE"/>
    <w:rsid w:val="001224C0"/>
    <w:rsid w:val="001235DE"/>
    <w:rsid w:val="00123D4D"/>
    <w:rsid w:val="00132724"/>
    <w:rsid w:val="00135941"/>
    <w:rsid w:val="0014200B"/>
    <w:rsid w:val="00142C15"/>
    <w:rsid w:val="00144BFE"/>
    <w:rsid w:val="00146CC9"/>
    <w:rsid w:val="001527B6"/>
    <w:rsid w:val="00153BD0"/>
    <w:rsid w:val="00155705"/>
    <w:rsid w:val="00155CD2"/>
    <w:rsid w:val="00157827"/>
    <w:rsid w:val="00160B33"/>
    <w:rsid w:val="001627B1"/>
    <w:rsid w:val="0017566E"/>
    <w:rsid w:val="001771F7"/>
    <w:rsid w:val="00182232"/>
    <w:rsid w:val="00190B15"/>
    <w:rsid w:val="001B45B2"/>
    <w:rsid w:val="001B56DE"/>
    <w:rsid w:val="001B6FBC"/>
    <w:rsid w:val="001C4F63"/>
    <w:rsid w:val="001C617F"/>
    <w:rsid w:val="001C68CC"/>
    <w:rsid w:val="001D401E"/>
    <w:rsid w:val="001D4863"/>
    <w:rsid w:val="001D78E3"/>
    <w:rsid w:val="001E2355"/>
    <w:rsid w:val="001E3BB9"/>
    <w:rsid w:val="001F4854"/>
    <w:rsid w:val="00201044"/>
    <w:rsid w:val="00201453"/>
    <w:rsid w:val="002052F6"/>
    <w:rsid w:val="002132F0"/>
    <w:rsid w:val="0022044E"/>
    <w:rsid w:val="00220AB4"/>
    <w:rsid w:val="002257BD"/>
    <w:rsid w:val="00226C58"/>
    <w:rsid w:val="00252409"/>
    <w:rsid w:val="0026120A"/>
    <w:rsid w:val="002633B9"/>
    <w:rsid w:val="00264C15"/>
    <w:rsid w:val="00270CB5"/>
    <w:rsid w:val="002823BA"/>
    <w:rsid w:val="00285280"/>
    <w:rsid w:val="00296A6C"/>
    <w:rsid w:val="002A27AE"/>
    <w:rsid w:val="002A5166"/>
    <w:rsid w:val="002A784A"/>
    <w:rsid w:val="002A7DF8"/>
    <w:rsid w:val="002B3309"/>
    <w:rsid w:val="002B4CB9"/>
    <w:rsid w:val="002B6A55"/>
    <w:rsid w:val="002C434A"/>
    <w:rsid w:val="002C590A"/>
    <w:rsid w:val="002D3C3F"/>
    <w:rsid w:val="002E12E2"/>
    <w:rsid w:val="002E6847"/>
    <w:rsid w:val="002E698D"/>
    <w:rsid w:val="002E7AFB"/>
    <w:rsid w:val="002F0C70"/>
    <w:rsid w:val="00301496"/>
    <w:rsid w:val="00323C23"/>
    <w:rsid w:val="0032650E"/>
    <w:rsid w:val="0032781B"/>
    <w:rsid w:val="003300B8"/>
    <w:rsid w:val="003363EE"/>
    <w:rsid w:val="003414BF"/>
    <w:rsid w:val="0034280A"/>
    <w:rsid w:val="00354502"/>
    <w:rsid w:val="00372EBF"/>
    <w:rsid w:val="00386CC7"/>
    <w:rsid w:val="00391E62"/>
    <w:rsid w:val="003967BA"/>
    <w:rsid w:val="003A0823"/>
    <w:rsid w:val="003A4F09"/>
    <w:rsid w:val="003B1221"/>
    <w:rsid w:val="003C058F"/>
    <w:rsid w:val="003C5019"/>
    <w:rsid w:val="003C6DDE"/>
    <w:rsid w:val="003E0965"/>
    <w:rsid w:val="003E2E4B"/>
    <w:rsid w:val="003F5DF9"/>
    <w:rsid w:val="0040057D"/>
    <w:rsid w:val="00403EF0"/>
    <w:rsid w:val="00422A94"/>
    <w:rsid w:val="0042377F"/>
    <w:rsid w:val="004338E4"/>
    <w:rsid w:val="004372E8"/>
    <w:rsid w:val="00440871"/>
    <w:rsid w:val="00441930"/>
    <w:rsid w:val="00443EB7"/>
    <w:rsid w:val="00444F59"/>
    <w:rsid w:val="00456B1F"/>
    <w:rsid w:val="00457136"/>
    <w:rsid w:val="00462097"/>
    <w:rsid w:val="00465112"/>
    <w:rsid w:val="00470C0C"/>
    <w:rsid w:val="004735FE"/>
    <w:rsid w:val="0047472F"/>
    <w:rsid w:val="004823BA"/>
    <w:rsid w:val="00485C6E"/>
    <w:rsid w:val="0048791F"/>
    <w:rsid w:val="00490F33"/>
    <w:rsid w:val="00491A10"/>
    <w:rsid w:val="004A05A9"/>
    <w:rsid w:val="004A1F69"/>
    <w:rsid w:val="004A26FE"/>
    <w:rsid w:val="004A386A"/>
    <w:rsid w:val="004A53C9"/>
    <w:rsid w:val="004B0E27"/>
    <w:rsid w:val="004C197E"/>
    <w:rsid w:val="004C74A1"/>
    <w:rsid w:val="004D2469"/>
    <w:rsid w:val="004E3CBD"/>
    <w:rsid w:val="004E3F9A"/>
    <w:rsid w:val="004E4C12"/>
    <w:rsid w:val="004E5EFA"/>
    <w:rsid w:val="004E6B0A"/>
    <w:rsid w:val="004F405F"/>
    <w:rsid w:val="004F681C"/>
    <w:rsid w:val="00502AC0"/>
    <w:rsid w:val="005071B5"/>
    <w:rsid w:val="00511A3F"/>
    <w:rsid w:val="005129F3"/>
    <w:rsid w:val="005177F5"/>
    <w:rsid w:val="00520E4D"/>
    <w:rsid w:val="00530B13"/>
    <w:rsid w:val="00533CF8"/>
    <w:rsid w:val="005427A3"/>
    <w:rsid w:val="00561D9D"/>
    <w:rsid w:val="00562542"/>
    <w:rsid w:val="00567029"/>
    <w:rsid w:val="0057324B"/>
    <w:rsid w:val="00575AFF"/>
    <w:rsid w:val="0057698E"/>
    <w:rsid w:val="00591227"/>
    <w:rsid w:val="0059131D"/>
    <w:rsid w:val="0059610E"/>
    <w:rsid w:val="00597346"/>
    <w:rsid w:val="005B10DC"/>
    <w:rsid w:val="005B242D"/>
    <w:rsid w:val="005B4215"/>
    <w:rsid w:val="005C15D3"/>
    <w:rsid w:val="005C16A9"/>
    <w:rsid w:val="005C2653"/>
    <w:rsid w:val="005C79A5"/>
    <w:rsid w:val="005D1B71"/>
    <w:rsid w:val="005D1D71"/>
    <w:rsid w:val="005D5E2A"/>
    <w:rsid w:val="005E578D"/>
    <w:rsid w:val="005F2D68"/>
    <w:rsid w:val="00602A53"/>
    <w:rsid w:val="00610189"/>
    <w:rsid w:val="006127ED"/>
    <w:rsid w:val="00612ACB"/>
    <w:rsid w:val="00612E0D"/>
    <w:rsid w:val="006138B7"/>
    <w:rsid w:val="00617FF2"/>
    <w:rsid w:val="00627259"/>
    <w:rsid w:val="00644496"/>
    <w:rsid w:val="00645954"/>
    <w:rsid w:val="00646795"/>
    <w:rsid w:val="00646CE2"/>
    <w:rsid w:val="00647C9F"/>
    <w:rsid w:val="00667F3F"/>
    <w:rsid w:val="0067295D"/>
    <w:rsid w:val="0067673B"/>
    <w:rsid w:val="006853CC"/>
    <w:rsid w:val="00692D4F"/>
    <w:rsid w:val="0069545A"/>
    <w:rsid w:val="006A7B36"/>
    <w:rsid w:val="006B0FF6"/>
    <w:rsid w:val="006B151F"/>
    <w:rsid w:val="006B256B"/>
    <w:rsid w:val="006B2897"/>
    <w:rsid w:val="006C14BA"/>
    <w:rsid w:val="006C3640"/>
    <w:rsid w:val="006C6DA1"/>
    <w:rsid w:val="006D4FD5"/>
    <w:rsid w:val="006E1E2F"/>
    <w:rsid w:val="006E2752"/>
    <w:rsid w:val="006E61B2"/>
    <w:rsid w:val="006F065F"/>
    <w:rsid w:val="00700149"/>
    <w:rsid w:val="007012F5"/>
    <w:rsid w:val="00711EBE"/>
    <w:rsid w:val="0071705F"/>
    <w:rsid w:val="00717222"/>
    <w:rsid w:val="007179F2"/>
    <w:rsid w:val="00717AAF"/>
    <w:rsid w:val="00717EBE"/>
    <w:rsid w:val="00721393"/>
    <w:rsid w:val="007262C6"/>
    <w:rsid w:val="00735AB3"/>
    <w:rsid w:val="0074772E"/>
    <w:rsid w:val="00747CFE"/>
    <w:rsid w:val="007534E8"/>
    <w:rsid w:val="00756486"/>
    <w:rsid w:val="00757908"/>
    <w:rsid w:val="007651D9"/>
    <w:rsid w:val="00772DEE"/>
    <w:rsid w:val="00774935"/>
    <w:rsid w:val="007800BC"/>
    <w:rsid w:val="007932E0"/>
    <w:rsid w:val="007B45F6"/>
    <w:rsid w:val="007B6136"/>
    <w:rsid w:val="007C7111"/>
    <w:rsid w:val="007E71DA"/>
    <w:rsid w:val="007F0BE9"/>
    <w:rsid w:val="007F6F8B"/>
    <w:rsid w:val="008012B3"/>
    <w:rsid w:val="0080131B"/>
    <w:rsid w:val="00804571"/>
    <w:rsid w:val="0081679E"/>
    <w:rsid w:val="0081727D"/>
    <w:rsid w:val="00825C60"/>
    <w:rsid w:val="00835B40"/>
    <w:rsid w:val="00836726"/>
    <w:rsid w:val="00845FA2"/>
    <w:rsid w:val="00853009"/>
    <w:rsid w:val="008679C7"/>
    <w:rsid w:val="00875411"/>
    <w:rsid w:val="008850E9"/>
    <w:rsid w:val="00886B09"/>
    <w:rsid w:val="00887602"/>
    <w:rsid w:val="00890244"/>
    <w:rsid w:val="008A56E5"/>
    <w:rsid w:val="008B2B64"/>
    <w:rsid w:val="008B3C6F"/>
    <w:rsid w:val="008C11A5"/>
    <w:rsid w:val="008C6CCC"/>
    <w:rsid w:val="008D0892"/>
    <w:rsid w:val="008D13FE"/>
    <w:rsid w:val="008D2C9C"/>
    <w:rsid w:val="008F0E8F"/>
    <w:rsid w:val="008F2C67"/>
    <w:rsid w:val="008F3DD1"/>
    <w:rsid w:val="008F43DC"/>
    <w:rsid w:val="00905477"/>
    <w:rsid w:val="00907592"/>
    <w:rsid w:val="00913D87"/>
    <w:rsid w:val="00916A2A"/>
    <w:rsid w:val="009344C3"/>
    <w:rsid w:val="009465F6"/>
    <w:rsid w:val="00953A4E"/>
    <w:rsid w:val="009575C0"/>
    <w:rsid w:val="00960900"/>
    <w:rsid w:val="009650DD"/>
    <w:rsid w:val="009653B3"/>
    <w:rsid w:val="009722DC"/>
    <w:rsid w:val="00981357"/>
    <w:rsid w:val="009819B6"/>
    <w:rsid w:val="00983186"/>
    <w:rsid w:val="0098510E"/>
    <w:rsid w:val="00996084"/>
    <w:rsid w:val="009C6A63"/>
    <w:rsid w:val="009D0856"/>
    <w:rsid w:val="009E056C"/>
    <w:rsid w:val="009E307F"/>
    <w:rsid w:val="009E3A3D"/>
    <w:rsid w:val="009E3A7C"/>
    <w:rsid w:val="009E3DC8"/>
    <w:rsid w:val="009E5641"/>
    <w:rsid w:val="009E60D5"/>
    <w:rsid w:val="009E7613"/>
    <w:rsid w:val="009F695D"/>
    <w:rsid w:val="00A115E1"/>
    <w:rsid w:val="00A1563F"/>
    <w:rsid w:val="00A24FA8"/>
    <w:rsid w:val="00A26907"/>
    <w:rsid w:val="00A47564"/>
    <w:rsid w:val="00A60CFD"/>
    <w:rsid w:val="00A63F5D"/>
    <w:rsid w:val="00A734FF"/>
    <w:rsid w:val="00A80C99"/>
    <w:rsid w:val="00A83850"/>
    <w:rsid w:val="00A83E7A"/>
    <w:rsid w:val="00A916C2"/>
    <w:rsid w:val="00A91ECD"/>
    <w:rsid w:val="00A9502E"/>
    <w:rsid w:val="00A9580A"/>
    <w:rsid w:val="00AA135F"/>
    <w:rsid w:val="00AA2F0B"/>
    <w:rsid w:val="00AD5105"/>
    <w:rsid w:val="00AD6696"/>
    <w:rsid w:val="00AD7973"/>
    <w:rsid w:val="00AF180E"/>
    <w:rsid w:val="00B10FC6"/>
    <w:rsid w:val="00B12A30"/>
    <w:rsid w:val="00B25F74"/>
    <w:rsid w:val="00B3060B"/>
    <w:rsid w:val="00B3214E"/>
    <w:rsid w:val="00B32796"/>
    <w:rsid w:val="00B5059B"/>
    <w:rsid w:val="00B56DA7"/>
    <w:rsid w:val="00B61FDE"/>
    <w:rsid w:val="00B63DE7"/>
    <w:rsid w:val="00B65EA7"/>
    <w:rsid w:val="00B718E0"/>
    <w:rsid w:val="00B7209F"/>
    <w:rsid w:val="00B777B9"/>
    <w:rsid w:val="00B77806"/>
    <w:rsid w:val="00B944E4"/>
    <w:rsid w:val="00B9481F"/>
    <w:rsid w:val="00B95A69"/>
    <w:rsid w:val="00BA5C75"/>
    <w:rsid w:val="00BB0FFA"/>
    <w:rsid w:val="00BC3039"/>
    <w:rsid w:val="00BC335E"/>
    <w:rsid w:val="00BC387F"/>
    <w:rsid w:val="00BC6B4A"/>
    <w:rsid w:val="00BD05D6"/>
    <w:rsid w:val="00BD62A4"/>
    <w:rsid w:val="00BE22C5"/>
    <w:rsid w:val="00BE3CA0"/>
    <w:rsid w:val="00BE4BFC"/>
    <w:rsid w:val="00BF484D"/>
    <w:rsid w:val="00BF7635"/>
    <w:rsid w:val="00C01A75"/>
    <w:rsid w:val="00C02F93"/>
    <w:rsid w:val="00C110C8"/>
    <w:rsid w:val="00C16C8B"/>
    <w:rsid w:val="00C206CB"/>
    <w:rsid w:val="00C22DC7"/>
    <w:rsid w:val="00C34475"/>
    <w:rsid w:val="00C34A28"/>
    <w:rsid w:val="00C42A6F"/>
    <w:rsid w:val="00C5204E"/>
    <w:rsid w:val="00C542B6"/>
    <w:rsid w:val="00C56765"/>
    <w:rsid w:val="00C56DF1"/>
    <w:rsid w:val="00C61B57"/>
    <w:rsid w:val="00C63342"/>
    <w:rsid w:val="00C64272"/>
    <w:rsid w:val="00C6495E"/>
    <w:rsid w:val="00C650EF"/>
    <w:rsid w:val="00C75047"/>
    <w:rsid w:val="00C82428"/>
    <w:rsid w:val="00C87D29"/>
    <w:rsid w:val="00C9285B"/>
    <w:rsid w:val="00C92C56"/>
    <w:rsid w:val="00CA37B5"/>
    <w:rsid w:val="00CB01DA"/>
    <w:rsid w:val="00CC44C8"/>
    <w:rsid w:val="00CD1273"/>
    <w:rsid w:val="00CE18D7"/>
    <w:rsid w:val="00CE6BB9"/>
    <w:rsid w:val="00CE6F6F"/>
    <w:rsid w:val="00CF591C"/>
    <w:rsid w:val="00CF66F2"/>
    <w:rsid w:val="00D02C17"/>
    <w:rsid w:val="00D14DBB"/>
    <w:rsid w:val="00D171B5"/>
    <w:rsid w:val="00D23B03"/>
    <w:rsid w:val="00D35117"/>
    <w:rsid w:val="00D40E59"/>
    <w:rsid w:val="00D54185"/>
    <w:rsid w:val="00D62FD4"/>
    <w:rsid w:val="00D63207"/>
    <w:rsid w:val="00D744CC"/>
    <w:rsid w:val="00D8410B"/>
    <w:rsid w:val="00D86BC8"/>
    <w:rsid w:val="00DA17CE"/>
    <w:rsid w:val="00DB0661"/>
    <w:rsid w:val="00DB11F9"/>
    <w:rsid w:val="00DB40A0"/>
    <w:rsid w:val="00DB6399"/>
    <w:rsid w:val="00DB7D3B"/>
    <w:rsid w:val="00DC0E83"/>
    <w:rsid w:val="00DC1719"/>
    <w:rsid w:val="00DC65D2"/>
    <w:rsid w:val="00DC7454"/>
    <w:rsid w:val="00DE09A0"/>
    <w:rsid w:val="00DE22FB"/>
    <w:rsid w:val="00DE3C00"/>
    <w:rsid w:val="00DE45DA"/>
    <w:rsid w:val="00DE5FFC"/>
    <w:rsid w:val="00DF044D"/>
    <w:rsid w:val="00DF7104"/>
    <w:rsid w:val="00E06EDC"/>
    <w:rsid w:val="00E22C79"/>
    <w:rsid w:val="00E244D4"/>
    <w:rsid w:val="00E2664E"/>
    <w:rsid w:val="00E26C89"/>
    <w:rsid w:val="00E322AA"/>
    <w:rsid w:val="00E54765"/>
    <w:rsid w:val="00E55171"/>
    <w:rsid w:val="00E6044F"/>
    <w:rsid w:val="00E6535B"/>
    <w:rsid w:val="00E751F6"/>
    <w:rsid w:val="00E825E2"/>
    <w:rsid w:val="00E838A2"/>
    <w:rsid w:val="00E90298"/>
    <w:rsid w:val="00E92E1F"/>
    <w:rsid w:val="00E95859"/>
    <w:rsid w:val="00E95AE1"/>
    <w:rsid w:val="00EA6FB1"/>
    <w:rsid w:val="00EB0F43"/>
    <w:rsid w:val="00EB6567"/>
    <w:rsid w:val="00ED4487"/>
    <w:rsid w:val="00EF1BB4"/>
    <w:rsid w:val="00EF5FED"/>
    <w:rsid w:val="00EF6BCD"/>
    <w:rsid w:val="00F0513F"/>
    <w:rsid w:val="00F119A0"/>
    <w:rsid w:val="00F16F3A"/>
    <w:rsid w:val="00F20641"/>
    <w:rsid w:val="00F3162F"/>
    <w:rsid w:val="00F33832"/>
    <w:rsid w:val="00F54096"/>
    <w:rsid w:val="00F62E7B"/>
    <w:rsid w:val="00F63285"/>
    <w:rsid w:val="00F75A4A"/>
    <w:rsid w:val="00F92374"/>
    <w:rsid w:val="00F95FB1"/>
    <w:rsid w:val="00FA0F0F"/>
    <w:rsid w:val="00FA34CC"/>
    <w:rsid w:val="00FB058E"/>
    <w:rsid w:val="00FB4ABC"/>
    <w:rsid w:val="00FB60DD"/>
    <w:rsid w:val="00FC4A0D"/>
    <w:rsid w:val="00FC5EB3"/>
    <w:rsid w:val="00FD6A2C"/>
    <w:rsid w:val="00FE6B46"/>
    <w:rsid w:val="00FE73EE"/>
    <w:rsid w:val="00FF17CB"/>
    <w:rsid w:val="00FF38E0"/>
    <w:rsid w:val="00FF62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3544F1E"/>
  <w15:docId w15:val="{A25361F6-8A78-40A5-815E-5A2FA145B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1357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845F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45F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5FA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45F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45FA2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45F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5FA2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59"/>
    <w:rsid w:val="00DE5F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391E62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2E698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E698D"/>
  </w:style>
  <w:style w:type="paragraph" w:styleId="Footer">
    <w:name w:val="footer"/>
    <w:basedOn w:val="Normal"/>
    <w:link w:val="FooterChar"/>
    <w:uiPriority w:val="99"/>
    <w:unhideWhenUsed/>
    <w:rsid w:val="002E698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E698D"/>
  </w:style>
  <w:style w:type="character" w:styleId="PlaceholderText">
    <w:name w:val="Placeholder Text"/>
    <w:basedOn w:val="DefaultParagraphFont"/>
    <w:uiPriority w:val="99"/>
    <w:semiHidden/>
    <w:rsid w:val="00774935"/>
    <w:rPr>
      <w:color w:val="808080"/>
    </w:rPr>
  </w:style>
  <w:style w:type="paragraph" w:styleId="ListParagraph">
    <w:name w:val="List Paragraph"/>
    <w:basedOn w:val="Normal"/>
    <w:uiPriority w:val="34"/>
    <w:qFormat/>
    <w:rsid w:val="009650DD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39"/>
    <w:rsid w:val="008679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2E7A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Latin13ptComplex15ptLatinBoldLatinItalic">
    <w:name w:val="Style (Latin) 13 pt (Complex) 15 pt (Latin) Bold (Latin) Italic..."/>
    <w:basedOn w:val="Normal"/>
    <w:rsid w:val="00BD62A4"/>
    <w:pPr>
      <w:bidi w:val="0"/>
      <w:spacing w:after="0" w:line="240" w:lineRule="auto"/>
      <w:ind w:firstLine="567"/>
      <w:jc w:val="both"/>
    </w:pPr>
    <w:rPr>
      <w:rFonts w:ascii="Times New Roman" w:eastAsia="Times New Roman" w:hAnsi="Times New Roman" w:cs="Lotus"/>
      <w:b/>
      <w:i/>
      <w:sz w:val="26"/>
      <w:szCs w:val="30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6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1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4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3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76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9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1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7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9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0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jp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18FF67-7F66-40B9-A16B-002C0B8A3E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484</TotalTime>
  <Pages>14</Pages>
  <Words>477</Words>
  <Characters>2720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ٍErfan</dc:creator>
  <cp:lastModifiedBy>Hossein Rabbaniha</cp:lastModifiedBy>
  <cp:revision>51</cp:revision>
  <cp:lastPrinted>2018-07-06T06:10:00Z</cp:lastPrinted>
  <dcterms:created xsi:type="dcterms:W3CDTF">2018-05-10T13:08:00Z</dcterms:created>
  <dcterms:modified xsi:type="dcterms:W3CDTF">2018-10-21T09:14:00Z</dcterms:modified>
</cp:coreProperties>
</file>